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8745" w14:textId="3DB7C6F4" w:rsidR="00FE24A4" w:rsidRPr="00FE24A4" w:rsidRDefault="00FE24A4" w:rsidP="00FE24A4">
      <w:pPr>
        <w:widowControl w:val="0"/>
        <w:spacing w:after="0" w:line="240" w:lineRule="auto"/>
        <w:ind w:left="5040"/>
        <w:jc w:val="right"/>
        <w:rPr>
          <w:rFonts w:eastAsia="Calibri" w:cs="Times New Roman"/>
          <w:sz w:val="24"/>
          <w:szCs w:val="24"/>
        </w:rPr>
      </w:pPr>
      <w:r w:rsidRPr="00FE24A4">
        <w:rPr>
          <w:rFonts w:eastAsia="Calibri" w:cs="Times New Roman"/>
          <w:noProof/>
          <w:sz w:val="24"/>
          <w:szCs w:val="24"/>
        </w:rPr>
        <w:drawing>
          <wp:anchor distT="0" distB="0" distL="114300" distR="114300" simplePos="0" relativeHeight="251659264" behindDoc="0" locked="0" layoutInCell="1" allowOverlap="1" wp14:anchorId="793C9E27" wp14:editId="09582A66">
            <wp:simplePos x="0" y="0"/>
            <wp:positionH relativeFrom="page">
              <wp:posOffset>841271</wp:posOffset>
            </wp:positionH>
            <wp:positionV relativeFrom="paragraph">
              <wp:posOffset>6549</wp:posOffset>
            </wp:positionV>
            <wp:extent cx="1819275" cy="1555705"/>
            <wp:effectExtent l="0" t="0" r="0" b="6985"/>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19275" cy="1555705"/>
                    </a:xfrm>
                    <a:prstGeom prst="rect">
                      <a:avLst/>
                    </a:prstGeom>
                  </pic:spPr>
                </pic:pic>
              </a:graphicData>
            </a:graphic>
            <wp14:sizeRelH relativeFrom="page">
              <wp14:pctWidth>0</wp14:pctWidth>
            </wp14:sizeRelH>
            <wp14:sizeRelV relativeFrom="page">
              <wp14:pctHeight>0</wp14:pctHeight>
            </wp14:sizeRelV>
          </wp:anchor>
        </w:drawing>
      </w:r>
      <w:r w:rsidRPr="00FE24A4">
        <w:rPr>
          <w:rFonts w:eastAsia="Calibri" w:cs="Times New Roman"/>
          <w:sz w:val="24"/>
          <w:szCs w:val="24"/>
        </w:rPr>
        <w:t xml:space="preserve">8 Holyrood Street, London SE1 2EL </w:t>
      </w:r>
    </w:p>
    <w:p w14:paraId="422926DA" w14:textId="77777777" w:rsidR="00FE24A4" w:rsidRPr="00FE24A4" w:rsidRDefault="00FE24A4" w:rsidP="00FE24A4">
      <w:pPr>
        <w:widowControl w:val="0"/>
        <w:spacing w:after="0" w:line="240" w:lineRule="auto"/>
        <w:ind w:left="5040"/>
        <w:jc w:val="right"/>
        <w:rPr>
          <w:rFonts w:eastAsia="Calibri" w:cs="Times New Roman"/>
          <w:sz w:val="24"/>
          <w:szCs w:val="24"/>
        </w:rPr>
      </w:pPr>
      <w:r w:rsidRPr="00FE24A4">
        <w:rPr>
          <w:rFonts w:eastAsia="Calibri" w:cs="Times New Roman"/>
          <w:sz w:val="24"/>
          <w:szCs w:val="24"/>
        </w:rPr>
        <w:t xml:space="preserve">020 7939 6030 </w:t>
      </w:r>
    </w:p>
    <w:p w14:paraId="3FC4494B" w14:textId="77777777" w:rsidR="00FE24A4" w:rsidRPr="00FE24A4" w:rsidRDefault="00FE24A4" w:rsidP="00FE24A4">
      <w:pPr>
        <w:widowControl w:val="0"/>
        <w:spacing w:after="0" w:line="240" w:lineRule="auto"/>
        <w:ind w:left="5040"/>
        <w:jc w:val="right"/>
        <w:rPr>
          <w:rFonts w:eastAsia="Calibri" w:cs="Times New Roman"/>
          <w:sz w:val="24"/>
          <w:szCs w:val="24"/>
        </w:rPr>
      </w:pPr>
      <w:r w:rsidRPr="00FE24A4">
        <w:rPr>
          <w:rFonts w:eastAsia="Calibri" w:cs="Times New Roman"/>
          <w:sz w:val="24"/>
          <w:szCs w:val="24"/>
        </w:rPr>
        <w:t>info@makingmusic.org.uk www.makingmusic.org.uk</w:t>
      </w:r>
    </w:p>
    <w:p w14:paraId="683CA2C0" w14:textId="77777777" w:rsidR="00FE24A4" w:rsidRPr="00FE24A4" w:rsidRDefault="00FE24A4" w:rsidP="00FE24A4">
      <w:pPr>
        <w:spacing w:after="160" w:line="259" w:lineRule="auto"/>
        <w:rPr>
          <w:rFonts w:ascii="Calibri" w:eastAsia="Calibri" w:hAnsi="Calibri" w:cs="Times New Roman"/>
          <w:sz w:val="22"/>
        </w:rPr>
      </w:pPr>
    </w:p>
    <w:p w14:paraId="373E967D" w14:textId="77777777" w:rsidR="006971FB" w:rsidRDefault="006971FB" w:rsidP="001B355D">
      <w:pPr>
        <w:rPr>
          <w:rFonts w:cs="Arial"/>
          <w:b/>
          <w:sz w:val="48"/>
          <w:szCs w:val="48"/>
          <w:u w:val="single"/>
        </w:rPr>
      </w:pPr>
    </w:p>
    <w:p w14:paraId="5954CF46" w14:textId="77777777" w:rsidR="006971FB" w:rsidRDefault="006971FB" w:rsidP="001B355D">
      <w:pPr>
        <w:rPr>
          <w:rFonts w:cs="Arial"/>
          <w:b/>
          <w:sz w:val="48"/>
          <w:szCs w:val="48"/>
          <w:u w:val="single"/>
        </w:rPr>
      </w:pPr>
    </w:p>
    <w:p w14:paraId="73D13A5F" w14:textId="49756208" w:rsidR="005E1261" w:rsidRPr="005E1261" w:rsidRDefault="005E1261" w:rsidP="001B355D">
      <w:pPr>
        <w:rPr>
          <w:rFonts w:cs="Arial"/>
          <w:b/>
          <w:sz w:val="48"/>
          <w:szCs w:val="48"/>
          <w:u w:val="single"/>
        </w:rPr>
      </w:pPr>
      <w:r w:rsidRPr="005E1261">
        <w:rPr>
          <w:rFonts w:cs="Arial"/>
          <w:b/>
          <w:sz w:val="48"/>
          <w:szCs w:val="48"/>
          <w:u w:val="single"/>
        </w:rPr>
        <w:t xml:space="preserve">Health and Safety </w:t>
      </w:r>
      <w:r>
        <w:rPr>
          <w:rFonts w:cs="Arial"/>
          <w:b/>
          <w:sz w:val="48"/>
          <w:szCs w:val="48"/>
          <w:u w:val="single"/>
        </w:rPr>
        <w:t>p</w:t>
      </w:r>
      <w:r w:rsidRPr="005E1261">
        <w:rPr>
          <w:rFonts w:cs="Arial"/>
          <w:b/>
          <w:sz w:val="48"/>
          <w:szCs w:val="48"/>
          <w:u w:val="single"/>
        </w:rPr>
        <w:t xml:space="preserve">olicy </w:t>
      </w:r>
    </w:p>
    <w:p w14:paraId="73D13A60" w14:textId="77777777" w:rsidR="001B355D" w:rsidRPr="005E1261" w:rsidRDefault="001B355D" w:rsidP="001B355D">
      <w:pPr>
        <w:rPr>
          <w:rFonts w:cs="Arial"/>
          <w:sz w:val="22"/>
          <w:lang w:eastAsia="zh-CN"/>
        </w:rPr>
      </w:pPr>
      <w:r w:rsidRPr="005E1261">
        <w:rPr>
          <w:rFonts w:cs="Arial"/>
          <w:sz w:val="22"/>
          <w:lang w:eastAsia="zh-CN"/>
        </w:rPr>
        <w:t xml:space="preserve">This is a template Health and Safety Policy for use by Making Music members. It is based on the template provided by the Health and Safety Executive and is designed to be a starting point for your policy: </w:t>
      </w:r>
    </w:p>
    <w:p w14:paraId="73D13A61" w14:textId="77777777" w:rsidR="001B355D" w:rsidRPr="005E1261" w:rsidRDefault="001B355D" w:rsidP="001B355D">
      <w:pPr>
        <w:pStyle w:val="ListParagraph"/>
        <w:numPr>
          <w:ilvl w:val="0"/>
          <w:numId w:val="9"/>
        </w:numPr>
        <w:rPr>
          <w:rFonts w:cs="Arial"/>
          <w:sz w:val="22"/>
          <w:lang w:eastAsia="zh-CN"/>
        </w:rPr>
      </w:pPr>
      <w:r w:rsidRPr="005E1261">
        <w:rPr>
          <w:rFonts w:cs="Arial"/>
          <w:sz w:val="22"/>
          <w:lang w:eastAsia="zh-CN"/>
        </w:rPr>
        <w:t xml:space="preserve">The policy has been designed for a ‘typical’ member group. In all sections you may want </w:t>
      </w:r>
      <w:r w:rsidR="00DE4156">
        <w:rPr>
          <w:rFonts w:cs="Arial"/>
          <w:sz w:val="22"/>
          <w:lang w:eastAsia="zh-CN"/>
        </w:rPr>
        <w:t xml:space="preserve">to </w:t>
      </w:r>
      <w:r w:rsidRPr="005E1261">
        <w:rPr>
          <w:rFonts w:cs="Arial"/>
          <w:sz w:val="22"/>
          <w:lang w:eastAsia="zh-CN"/>
        </w:rPr>
        <w:t xml:space="preserve">adjust the wording or emphasis to suit the </w:t>
      </w:r>
      <w:proofErr w:type="gramStart"/>
      <w:r w:rsidRPr="005E1261">
        <w:rPr>
          <w:rFonts w:cs="Arial"/>
          <w:sz w:val="22"/>
          <w:lang w:eastAsia="zh-CN"/>
        </w:rPr>
        <w:t>particular circumstances</w:t>
      </w:r>
      <w:proofErr w:type="gramEnd"/>
      <w:r w:rsidRPr="005E1261">
        <w:rPr>
          <w:rFonts w:cs="Arial"/>
          <w:sz w:val="22"/>
          <w:lang w:eastAsia="zh-CN"/>
        </w:rPr>
        <w:t xml:space="preserve"> and activities of your group. </w:t>
      </w:r>
    </w:p>
    <w:p w14:paraId="73D13A62" w14:textId="77777777" w:rsidR="001B355D" w:rsidRPr="005E1261" w:rsidRDefault="001B355D" w:rsidP="001B355D">
      <w:pPr>
        <w:pStyle w:val="ListParagraph"/>
        <w:numPr>
          <w:ilvl w:val="0"/>
          <w:numId w:val="9"/>
        </w:numPr>
        <w:rPr>
          <w:rFonts w:cs="Arial"/>
          <w:sz w:val="22"/>
          <w:lang w:eastAsia="zh-CN"/>
        </w:rPr>
      </w:pPr>
      <w:r w:rsidRPr="005E1261">
        <w:rPr>
          <w:rFonts w:cs="Arial"/>
          <w:sz w:val="22"/>
          <w:lang w:eastAsia="zh-CN"/>
        </w:rPr>
        <w:t xml:space="preserve">In the responsibilities section you can list more than one person as having practical responsibility at events and activities. </w:t>
      </w:r>
    </w:p>
    <w:p w14:paraId="73D13A63" w14:textId="77777777" w:rsidR="001B355D" w:rsidRPr="005E1261" w:rsidRDefault="001B355D" w:rsidP="001B355D">
      <w:pPr>
        <w:pStyle w:val="ListParagraph"/>
        <w:numPr>
          <w:ilvl w:val="0"/>
          <w:numId w:val="9"/>
        </w:numPr>
        <w:rPr>
          <w:rFonts w:cs="Arial"/>
          <w:sz w:val="22"/>
          <w:lang w:eastAsia="zh-CN"/>
        </w:rPr>
      </w:pPr>
      <w:r w:rsidRPr="005E1261">
        <w:rPr>
          <w:rFonts w:cs="Arial"/>
          <w:sz w:val="22"/>
          <w:lang w:eastAsia="zh-CN"/>
        </w:rPr>
        <w:t>All section</w:t>
      </w:r>
      <w:r w:rsidR="00DE4156">
        <w:rPr>
          <w:rFonts w:cs="Arial"/>
          <w:sz w:val="22"/>
          <w:lang w:eastAsia="zh-CN"/>
        </w:rPr>
        <w:t>s</w:t>
      </w:r>
      <w:r w:rsidRPr="005E1261">
        <w:rPr>
          <w:rFonts w:cs="Arial"/>
          <w:sz w:val="22"/>
          <w:lang w:eastAsia="zh-CN"/>
        </w:rPr>
        <w:t xml:space="preserve"> in </w:t>
      </w:r>
      <w:r w:rsidRPr="005E1261">
        <w:rPr>
          <w:rFonts w:cs="Arial"/>
          <w:color w:val="FF0000"/>
          <w:sz w:val="22"/>
          <w:lang w:eastAsia="zh-CN"/>
        </w:rPr>
        <w:t xml:space="preserve">[square brackets] </w:t>
      </w:r>
      <w:r w:rsidRPr="005E1261">
        <w:rPr>
          <w:rFonts w:cs="Arial"/>
          <w:sz w:val="22"/>
          <w:lang w:eastAsia="zh-CN"/>
        </w:rPr>
        <w:t>need to be updated with your group</w:t>
      </w:r>
      <w:r w:rsidR="0048031F">
        <w:rPr>
          <w:rFonts w:cs="Arial"/>
          <w:sz w:val="22"/>
          <w:lang w:eastAsia="zh-CN"/>
        </w:rPr>
        <w:t>’</w:t>
      </w:r>
      <w:r w:rsidRPr="005E1261">
        <w:rPr>
          <w:rFonts w:cs="Arial"/>
          <w:sz w:val="22"/>
          <w:lang w:eastAsia="zh-CN"/>
        </w:rPr>
        <w:t xml:space="preserve">s details. </w:t>
      </w:r>
    </w:p>
    <w:p w14:paraId="73D13A64" w14:textId="2C435703" w:rsidR="001B355D" w:rsidRDefault="001B355D" w:rsidP="001B355D">
      <w:pPr>
        <w:rPr>
          <w:rFonts w:cs="Arial"/>
          <w:sz w:val="22"/>
          <w:lang w:eastAsia="zh-CN"/>
        </w:rPr>
      </w:pPr>
      <w:r w:rsidRPr="005E1261">
        <w:rPr>
          <w:rFonts w:cs="Arial"/>
          <w:sz w:val="22"/>
          <w:lang w:eastAsia="zh-CN"/>
        </w:rPr>
        <w:t xml:space="preserve">We suggest you read our general </w:t>
      </w:r>
      <w:hyperlink r:id="rId12" w:history="1">
        <w:r w:rsidR="002B0915">
          <w:rPr>
            <w:rStyle w:val="Hyperlink"/>
            <w:rFonts w:cs="Arial"/>
            <w:sz w:val="22"/>
            <w:lang w:eastAsia="zh-CN"/>
          </w:rPr>
          <w:t>Health and Safety guidance</w:t>
        </w:r>
      </w:hyperlink>
      <w:r w:rsidR="002B0915">
        <w:rPr>
          <w:sz w:val="22"/>
          <w:lang w:eastAsia="zh-CN"/>
        </w:rPr>
        <w:t xml:space="preserve"> </w:t>
      </w:r>
      <w:r w:rsidR="002B0915">
        <w:rPr>
          <w:rFonts w:cs="Arial"/>
          <w:sz w:val="22"/>
          <w:lang w:eastAsia="zh-CN"/>
        </w:rPr>
        <w:t>before using the po</w:t>
      </w:r>
      <w:r w:rsidRPr="005E1261">
        <w:rPr>
          <w:rFonts w:cs="Arial"/>
          <w:sz w:val="22"/>
          <w:lang w:eastAsia="zh-CN"/>
        </w:rPr>
        <w:t xml:space="preserve">licy. </w:t>
      </w:r>
    </w:p>
    <w:p w14:paraId="3DF1F364" w14:textId="697894FA" w:rsidR="00C46DB1" w:rsidRDefault="00C46DB1" w:rsidP="001B355D">
      <w:pPr>
        <w:rPr>
          <w:rFonts w:cs="Arial"/>
          <w:sz w:val="22"/>
          <w:lang w:eastAsia="zh-CN"/>
        </w:rPr>
      </w:pPr>
      <w:r>
        <w:rPr>
          <w:rFonts w:cs="Arial"/>
          <w:sz w:val="22"/>
          <w:lang w:eastAsia="zh-CN"/>
        </w:rPr>
        <w:pict w14:anchorId="13D83BBE">
          <v:rect id="_x0000_i1027" style="width:0;height:1.5pt" o:hralign="center" o:hrstd="t" o:hr="t" fillcolor="#a0a0a0" stroked="f"/>
        </w:pict>
      </w:r>
    </w:p>
    <w:p w14:paraId="2E9AF1F8" w14:textId="613B410C" w:rsidR="00C46DB1" w:rsidRPr="00C46DB1" w:rsidRDefault="00C46DB1" w:rsidP="00C46DB1">
      <w:pPr>
        <w:pStyle w:val="NoSpacing"/>
        <w:rPr>
          <w:rFonts w:cs="Arial"/>
          <w:sz w:val="22"/>
          <w:lang w:eastAsia="zh-CN"/>
        </w:rPr>
      </w:pPr>
      <w:r w:rsidRPr="00C46DB1">
        <w:rPr>
          <w:rFonts w:cs="Arial"/>
          <w:sz w:val="22"/>
          <w:lang w:eastAsia="zh-CN"/>
        </w:rPr>
        <w:t xml:space="preserve">Published: July 2017 </w:t>
      </w:r>
    </w:p>
    <w:p w14:paraId="331ECB32" w14:textId="2F82B91F" w:rsidR="00C46DB1" w:rsidRPr="00C46DB1" w:rsidRDefault="00C46DB1" w:rsidP="00C46DB1">
      <w:pPr>
        <w:pStyle w:val="NoSpacing"/>
        <w:rPr>
          <w:rFonts w:cs="Arial"/>
          <w:sz w:val="22"/>
          <w:lang w:eastAsia="zh-CN"/>
        </w:rPr>
      </w:pPr>
      <w:r w:rsidRPr="00C46DB1">
        <w:rPr>
          <w:rFonts w:cs="Arial"/>
          <w:sz w:val="22"/>
          <w:lang w:eastAsia="zh-CN"/>
        </w:rPr>
        <w:t>Updated: April 2022</w:t>
      </w:r>
    </w:p>
    <w:p w14:paraId="1A704C90" w14:textId="152A4D00" w:rsidR="000020C6" w:rsidRPr="005E1261" w:rsidRDefault="00C46DB1" w:rsidP="001B355D">
      <w:pPr>
        <w:rPr>
          <w:rFonts w:cs="Arial"/>
          <w:sz w:val="22"/>
          <w:lang w:eastAsia="zh-CN"/>
        </w:rPr>
      </w:pPr>
      <w:r>
        <w:rPr>
          <w:rFonts w:cs="Arial"/>
          <w:sz w:val="22"/>
          <w:lang w:eastAsia="zh-CN"/>
        </w:rPr>
        <w:pict w14:anchorId="12D8B552">
          <v:rect id="_x0000_i1025" style="width:0;height:1.5pt" o:hralign="center" o:hrstd="t" o:hr="t" fillcolor="#a0a0a0" stroked="f"/>
        </w:pict>
      </w:r>
    </w:p>
    <w:p w14:paraId="20F1B991"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709ABA8F"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79165F32"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70ACEAA8"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567EA145"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67EE9B7F"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1B4C7D77"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2ADCFADD"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1C7983E6"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4BF064B6" w14:textId="77777777" w:rsidR="006971FB" w:rsidRDefault="006971FB" w:rsidP="00B9147C">
      <w:pPr>
        <w:suppressAutoHyphens/>
        <w:spacing w:before="100" w:beforeAutospacing="1" w:after="100" w:afterAutospacing="1" w:line="240" w:lineRule="auto"/>
        <w:rPr>
          <w:rFonts w:eastAsia="Times New Roman" w:cs="Arial"/>
          <w:b/>
          <w:sz w:val="24"/>
          <w:szCs w:val="24"/>
          <w:lang w:eastAsia="zh-CN"/>
        </w:rPr>
      </w:pPr>
    </w:p>
    <w:p w14:paraId="73D13A65" w14:textId="6C6948A7" w:rsidR="0065639F" w:rsidRPr="0065639F" w:rsidRDefault="00B9147C" w:rsidP="00B9147C">
      <w:pPr>
        <w:suppressAutoHyphens/>
        <w:spacing w:before="100" w:beforeAutospacing="1" w:after="100" w:afterAutospacing="1" w:line="240" w:lineRule="auto"/>
        <w:rPr>
          <w:rFonts w:eastAsia="Times New Roman" w:cs="Arial"/>
          <w:b/>
          <w:sz w:val="24"/>
          <w:szCs w:val="24"/>
          <w:lang w:eastAsia="zh-CN"/>
        </w:rPr>
      </w:pPr>
      <w:r w:rsidRPr="005E1261">
        <w:rPr>
          <w:rFonts w:eastAsia="Times New Roman" w:cs="Arial"/>
          <w:b/>
          <w:sz w:val="24"/>
          <w:szCs w:val="24"/>
          <w:lang w:eastAsia="zh-CN"/>
        </w:rPr>
        <w:t xml:space="preserve">Introduction and scope </w:t>
      </w:r>
    </w:p>
    <w:p w14:paraId="73D13A66" w14:textId="2C79D103" w:rsidR="00B9147C" w:rsidRPr="00B9147C" w:rsidRDefault="0065639F" w:rsidP="29593D2D">
      <w:pPr>
        <w:pStyle w:val="NoSpacing"/>
        <w:rPr>
          <w:rFonts w:cs="Arial"/>
          <w:sz w:val="22"/>
          <w:lang w:eastAsia="zh-CN"/>
        </w:rPr>
      </w:pPr>
      <w:r w:rsidRPr="29593D2D">
        <w:rPr>
          <w:rFonts w:cs="Arial"/>
          <w:color w:val="FF0000"/>
          <w:sz w:val="22"/>
          <w:lang w:eastAsia="zh-CN"/>
        </w:rPr>
        <w:t xml:space="preserve">[Group name] </w:t>
      </w:r>
      <w:r w:rsidR="0054288F" w:rsidRPr="29593D2D">
        <w:rPr>
          <w:rFonts w:cs="Arial"/>
          <w:sz w:val="22"/>
          <w:lang w:eastAsia="zh-CN"/>
        </w:rPr>
        <w:t>is committed</w:t>
      </w:r>
      <w:r w:rsidR="00BD7E5E" w:rsidRPr="29593D2D">
        <w:rPr>
          <w:rFonts w:cs="Arial"/>
          <w:sz w:val="22"/>
          <w:lang w:eastAsia="zh-CN"/>
        </w:rPr>
        <w:t xml:space="preserve"> to providing a healthy and safe environment for all those involved in the activities it organises</w:t>
      </w:r>
      <w:r w:rsidRPr="29593D2D">
        <w:rPr>
          <w:rFonts w:cs="Arial"/>
          <w:sz w:val="22"/>
          <w:lang w:eastAsia="zh-CN"/>
        </w:rPr>
        <w:t>.</w:t>
      </w:r>
      <w:r w:rsidR="00BD7E5E" w:rsidRPr="29593D2D">
        <w:rPr>
          <w:rFonts w:cs="Arial"/>
          <w:sz w:val="22"/>
          <w:lang w:eastAsia="zh-CN"/>
        </w:rPr>
        <w:t xml:space="preserve"> </w:t>
      </w:r>
    </w:p>
    <w:p w14:paraId="73D13A67" w14:textId="77777777" w:rsidR="00BD7E5E" w:rsidRPr="00B9147C" w:rsidRDefault="00BD7E5E" w:rsidP="00B9147C">
      <w:pPr>
        <w:pStyle w:val="NoSpacing"/>
        <w:numPr>
          <w:ilvl w:val="0"/>
          <w:numId w:val="5"/>
        </w:numPr>
        <w:rPr>
          <w:rFonts w:eastAsia="Times New Roman" w:cs="Arial"/>
          <w:sz w:val="22"/>
          <w:lang w:eastAsia="zh-CN"/>
        </w:rPr>
      </w:pPr>
      <w:r w:rsidRPr="00B9147C">
        <w:rPr>
          <w:rFonts w:eastAsia="Times New Roman" w:cs="Arial"/>
          <w:sz w:val="22"/>
          <w:lang w:eastAsia="zh-CN"/>
        </w:rPr>
        <w:t>This includes but is not limited to; members, staff (including free</w:t>
      </w:r>
      <w:r w:rsidR="00B9147C" w:rsidRPr="00B9147C">
        <w:rPr>
          <w:rFonts w:eastAsia="Times New Roman" w:cs="Arial"/>
          <w:sz w:val="22"/>
          <w:lang w:eastAsia="zh-CN"/>
        </w:rPr>
        <w:t>lance</w:t>
      </w:r>
      <w:r w:rsidRPr="00B9147C">
        <w:rPr>
          <w:rFonts w:eastAsia="Times New Roman" w:cs="Arial"/>
          <w:sz w:val="22"/>
          <w:lang w:eastAsia="zh-CN"/>
        </w:rPr>
        <w:t>)</w:t>
      </w:r>
      <w:r w:rsidR="0048031F">
        <w:rPr>
          <w:rFonts w:eastAsia="Times New Roman" w:cs="Arial"/>
          <w:sz w:val="22"/>
          <w:lang w:eastAsia="zh-CN"/>
        </w:rPr>
        <w:t>,</w:t>
      </w:r>
      <w:r w:rsidRPr="00B9147C">
        <w:rPr>
          <w:rFonts w:eastAsia="Times New Roman" w:cs="Arial"/>
          <w:sz w:val="22"/>
          <w:lang w:eastAsia="zh-CN"/>
        </w:rPr>
        <w:t xml:space="preserve"> volunteers and members</w:t>
      </w:r>
      <w:r w:rsidR="00F367F4">
        <w:rPr>
          <w:rFonts w:eastAsia="Times New Roman" w:cs="Arial"/>
          <w:sz w:val="22"/>
          <w:lang w:eastAsia="zh-CN"/>
        </w:rPr>
        <w:t xml:space="preserve"> of the public</w:t>
      </w:r>
      <w:r w:rsidRPr="00B9147C">
        <w:rPr>
          <w:rFonts w:eastAsia="Times New Roman" w:cs="Arial"/>
          <w:sz w:val="22"/>
          <w:lang w:eastAsia="zh-CN"/>
        </w:rPr>
        <w:t>.</w:t>
      </w:r>
    </w:p>
    <w:p w14:paraId="73D13A68" w14:textId="58543402" w:rsidR="00BD7E5E" w:rsidRPr="00B9147C" w:rsidRDefault="00FA152A" w:rsidP="00FA152A">
      <w:pPr>
        <w:pStyle w:val="NoSpacing"/>
        <w:numPr>
          <w:ilvl w:val="0"/>
          <w:numId w:val="5"/>
        </w:numPr>
        <w:rPr>
          <w:rFonts w:eastAsia="Times New Roman" w:cs="Arial"/>
          <w:sz w:val="22"/>
          <w:lang w:eastAsia="zh-CN"/>
        </w:rPr>
      </w:pPr>
      <w:r w:rsidRPr="00FA152A">
        <w:rPr>
          <w:rFonts w:eastAsia="Times New Roman" w:cs="Arial"/>
          <w:sz w:val="22"/>
          <w:lang w:eastAsia="zh-CN"/>
        </w:rPr>
        <w:t xml:space="preserve">This includes but is not limited </w:t>
      </w:r>
      <w:proofErr w:type="gramStart"/>
      <w:r w:rsidRPr="00FA152A">
        <w:rPr>
          <w:rFonts w:eastAsia="Times New Roman" w:cs="Arial"/>
          <w:sz w:val="22"/>
          <w:lang w:eastAsia="zh-CN"/>
        </w:rPr>
        <w:t>to</w:t>
      </w:r>
      <w:r w:rsidR="00BD7E5E" w:rsidRPr="00B9147C">
        <w:rPr>
          <w:rFonts w:eastAsia="Times New Roman" w:cs="Arial"/>
          <w:sz w:val="22"/>
          <w:lang w:eastAsia="zh-CN"/>
        </w:rPr>
        <w:t>;</w:t>
      </w:r>
      <w:proofErr w:type="gramEnd"/>
      <w:r w:rsidR="00BD7E5E" w:rsidRPr="00B9147C">
        <w:rPr>
          <w:rFonts w:eastAsia="Times New Roman" w:cs="Arial"/>
          <w:sz w:val="22"/>
          <w:lang w:eastAsia="zh-CN"/>
        </w:rPr>
        <w:t xml:space="preserve"> rehearsal</w:t>
      </w:r>
      <w:r w:rsidR="00B9147C" w:rsidRPr="00B9147C">
        <w:rPr>
          <w:rFonts w:eastAsia="Times New Roman" w:cs="Arial"/>
          <w:sz w:val="22"/>
          <w:lang w:eastAsia="zh-CN"/>
        </w:rPr>
        <w:t>s</w:t>
      </w:r>
      <w:r w:rsidR="00BD7E5E" w:rsidRPr="00B9147C">
        <w:rPr>
          <w:rFonts w:eastAsia="Times New Roman" w:cs="Arial"/>
          <w:sz w:val="22"/>
          <w:lang w:eastAsia="zh-CN"/>
        </w:rPr>
        <w:t xml:space="preserve">, </w:t>
      </w:r>
      <w:r w:rsidR="00347999">
        <w:rPr>
          <w:rFonts w:eastAsia="Times New Roman" w:cs="Arial"/>
          <w:sz w:val="22"/>
          <w:lang w:eastAsia="zh-CN"/>
        </w:rPr>
        <w:t xml:space="preserve">performances </w:t>
      </w:r>
      <w:r w:rsidR="00BD7E5E" w:rsidRPr="00B9147C">
        <w:rPr>
          <w:rFonts w:eastAsia="Times New Roman" w:cs="Arial"/>
          <w:sz w:val="22"/>
          <w:lang w:eastAsia="zh-CN"/>
        </w:rPr>
        <w:t xml:space="preserve">and fundraising events. </w:t>
      </w:r>
    </w:p>
    <w:p w14:paraId="73D13A69" w14:textId="77777777" w:rsidR="00B9147C" w:rsidRPr="00B9147C" w:rsidRDefault="00B9147C" w:rsidP="0065639F">
      <w:pPr>
        <w:suppressAutoHyphens/>
        <w:spacing w:before="100" w:beforeAutospacing="1" w:after="100" w:afterAutospacing="1" w:line="240" w:lineRule="auto"/>
        <w:rPr>
          <w:rFonts w:eastAsia="Times New Roman" w:cs="Arial"/>
          <w:b/>
          <w:sz w:val="24"/>
          <w:szCs w:val="24"/>
          <w:lang w:eastAsia="zh-CN"/>
        </w:rPr>
      </w:pPr>
      <w:r w:rsidRPr="00B9147C">
        <w:rPr>
          <w:rFonts w:eastAsia="Times New Roman" w:cs="Arial"/>
          <w:b/>
          <w:sz w:val="24"/>
          <w:szCs w:val="24"/>
          <w:lang w:eastAsia="zh-CN"/>
        </w:rPr>
        <w:t xml:space="preserve">Responsibilities </w:t>
      </w:r>
    </w:p>
    <w:p w14:paraId="73D13A6A" w14:textId="315C1B5A" w:rsidR="00BD7E5E" w:rsidRPr="00B9147C" w:rsidRDefault="00BD7E5E" w:rsidP="00B9147C">
      <w:pPr>
        <w:pStyle w:val="ListParagraph"/>
        <w:numPr>
          <w:ilvl w:val="0"/>
          <w:numId w:val="6"/>
        </w:numPr>
        <w:suppressAutoHyphens/>
        <w:spacing w:before="100" w:beforeAutospacing="1" w:after="100" w:afterAutospacing="1" w:line="240" w:lineRule="auto"/>
        <w:rPr>
          <w:rFonts w:eastAsia="Times New Roman" w:cs="Arial"/>
          <w:sz w:val="22"/>
          <w:lang w:eastAsia="zh-CN"/>
        </w:rPr>
      </w:pPr>
      <w:r w:rsidRPr="00B9147C">
        <w:rPr>
          <w:rFonts w:eastAsia="Times New Roman" w:cs="Arial"/>
          <w:sz w:val="22"/>
          <w:lang w:eastAsia="zh-CN"/>
        </w:rPr>
        <w:t xml:space="preserve">Overall responsibility for health and safety sits with the </w:t>
      </w:r>
      <w:r w:rsidR="00B9147C" w:rsidRPr="00B9147C">
        <w:rPr>
          <w:rFonts w:eastAsia="Times New Roman" w:cs="Arial"/>
          <w:color w:val="FF0000"/>
          <w:sz w:val="22"/>
          <w:lang w:eastAsia="zh-CN"/>
        </w:rPr>
        <w:t>[Group name]</w:t>
      </w:r>
      <w:r w:rsidR="00F367F4">
        <w:rPr>
          <w:rFonts w:eastAsia="Times New Roman" w:cs="Arial"/>
          <w:color w:val="FF0000"/>
          <w:sz w:val="22"/>
          <w:lang w:eastAsia="zh-CN"/>
        </w:rPr>
        <w:t xml:space="preserve"> </w:t>
      </w:r>
      <w:r w:rsidR="0043316D" w:rsidRPr="0043316D">
        <w:rPr>
          <w:rFonts w:eastAsia="Times New Roman" w:cs="Arial"/>
          <w:color w:val="FF0000"/>
          <w:sz w:val="22"/>
          <w:lang w:eastAsia="zh-CN"/>
        </w:rPr>
        <w:t>[</w:t>
      </w:r>
      <w:r w:rsidR="00F367F4" w:rsidRPr="0033037E">
        <w:rPr>
          <w:rFonts w:eastAsia="Times New Roman" w:cs="Arial"/>
          <w:color w:val="FF0000"/>
          <w:sz w:val="22"/>
          <w:lang w:eastAsia="zh-CN"/>
        </w:rPr>
        <w:t>Committee</w:t>
      </w:r>
      <w:r w:rsidR="00347999" w:rsidRPr="0033037E">
        <w:rPr>
          <w:rFonts w:eastAsia="Times New Roman" w:cs="Arial"/>
          <w:color w:val="FF0000"/>
          <w:sz w:val="22"/>
          <w:lang w:eastAsia="zh-CN"/>
        </w:rPr>
        <w:t>/Trus</w:t>
      </w:r>
      <w:r w:rsidR="0043316D" w:rsidRPr="0033037E">
        <w:rPr>
          <w:rFonts w:eastAsia="Times New Roman" w:cs="Arial"/>
          <w:color w:val="FF0000"/>
          <w:sz w:val="22"/>
          <w:lang w:eastAsia="zh-CN"/>
        </w:rPr>
        <w:t>tees/management team</w:t>
      </w:r>
      <w:r w:rsidR="0043316D">
        <w:rPr>
          <w:rFonts w:eastAsia="Times New Roman" w:cs="Arial"/>
          <w:sz w:val="22"/>
          <w:lang w:eastAsia="zh-CN"/>
        </w:rPr>
        <w:t>]</w:t>
      </w:r>
    </w:p>
    <w:p w14:paraId="73D13A6B" w14:textId="77777777" w:rsidR="00BD7E5E" w:rsidRPr="00B9147C" w:rsidRDefault="00BD7E5E" w:rsidP="00B9147C">
      <w:pPr>
        <w:pStyle w:val="ListParagraph"/>
        <w:numPr>
          <w:ilvl w:val="0"/>
          <w:numId w:val="6"/>
        </w:numPr>
        <w:suppressAutoHyphens/>
        <w:spacing w:before="100" w:beforeAutospacing="1" w:after="100" w:afterAutospacing="1" w:line="240" w:lineRule="auto"/>
        <w:rPr>
          <w:rFonts w:eastAsia="Times New Roman" w:cs="Arial"/>
          <w:sz w:val="22"/>
          <w:lang w:eastAsia="zh-CN"/>
        </w:rPr>
      </w:pPr>
      <w:r w:rsidRPr="00B9147C">
        <w:rPr>
          <w:rFonts w:eastAsia="Times New Roman" w:cs="Arial"/>
          <w:sz w:val="22"/>
          <w:lang w:eastAsia="zh-CN"/>
        </w:rPr>
        <w:t>Practical responsibility for health and safety at events</w:t>
      </w:r>
      <w:r w:rsidR="001B355D">
        <w:rPr>
          <w:rFonts w:eastAsia="Times New Roman" w:cs="Arial"/>
          <w:sz w:val="22"/>
          <w:lang w:eastAsia="zh-CN"/>
        </w:rPr>
        <w:t xml:space="preserve"> and activities </w:t>
      </w:r>
      <w:r w:rsidRPr="00B9147C">
        <w:rPr>
          <w:rFonts w:eastAsia="Times New Roman" w:cs="Arial"/>
          <w:sz w:val="22"/>
          <w:lang w:eastAsia="zh-CN"/>
        </w:rPr>
        <w:t xml:space="preserve">organised by </w:t>
      </w:r>
      <w:r w:rsidR="00B9147C" w:rsidRPr="00B9147C">
        <w:rPr>
          <w:rFonts w:eastAsia="Times New Roman" w:cs="Arial"/>
          <w:color w:val="FF0000"/>
          <w:sz w:val="22"/>
          <w:lang w:eastAsia="zh-CN"/>
        </w:rPr>
        <w:t xml:space="preserve">[Group name] </w:t>
      </w:r>
      <w:r w:rsidRPr="00B9147C">
        <w:rPr>
          <w:rFonts w:eastAsia="Times New Roman" w:cs="Arial"/>
          <w:sz w:val="22"/>
          <w:lang w:eastAsia="zh-CN"/>
        </w:rPr>
        <w:t xml:space="preserve">sits with </w:t>
      </w:r>
      <w:r w:rsidRPr="00B9147C">
        <w:rPr>
          <w:rFonts w:eastAsia="Times New Roman" w:cs="Arial"/>
          <w:color w:val="FF0000"/>
          <w:sz w:val="22"/>
          <w:lang w:eastAsia="zh-CN"/>
        </w:rPr>
        <w:t>[name and role].</w:t>
      </w:r>
      <w:r w:rsidR="001B355D">
        <w:rPr>
          <w:rFonts w:eastAsia="Times New Roman" w:cs="Arial"/>
          <w:color w:val="FF0000"/>
          <w:sz w:val="22"/>
          <w:lang w:eastAsia="zh-CN"/>
        </w:rPr>
        <w:t xml:space="preserve"> </w:t>
      </w:r>
      <w:r w:rsidRPr="00B9147C">
        <w:rPr>
          <w:rFonts w:eastAsia="Times New Roman" w:cs="Arial"/>
          <w:color w:val="FF0000"/>
          <w:sz w:val="22"/>
          <w:lang w:eastAsia="zh-CN"/>
        </w:rPr>
        <w:t xml:space="preserve">   </w:t>
      </w:r>
    </w:p>
    <w:p w14:paraId="73D13A6C" w14:textId="77777777" w:rsidR="00743C16" w:rsidRPr="00B9147C" w:rsidRDefault="00BD7E5E" w:rsidP="00743C16">
      <w:pPr>
        <w:suppressAutoHyphens/>
        <w:spacing w:before="100" w:beforeAutospacing="1" w:after="100" w:afterAutospacing="1" w:line="240" w:lineRule="auto"/>
        <w:rPr>
          <w:rFonts w:eastAsia="Times New Roman" w:cs="Arial"/>
          <w:b/>
          <w:sz w:val="24"/>
          <w:szCs w:val="24"/>
          <w:lang w:eastAsia="zh-CN"/>
        </w:rPr>
      </w:pPr>
      <w:r w:rsidRPr="00B9147C">
        <w:rPr>
          <w:rFonts w:eastAsia="Times New Roman" w:cs="Arial"/>
          <w:b/>
          <w:sz w:val="24"/>
          <w:szCs w:val="24"/>
          <w:lang w:eastAsia="zh-CN"/>
        </w:rPr>
        <w:t xml:space="preserve"> </w:t>
      </w:r>
      <w:r w:rsidR="00743C16" w:rsidRPr="00B9147C">
        <w:rPr>
          <w:rFonts w:eastAsia="Times New Roman" w:cs="Arial"/>
          <w:b/>
          <w:sz w:val="24"/>
          <w:szCs w:val="24"/>
          <w:lang w:eastAsia="zh-CN"/>
        </w:rPr>
        <w:t>Statements of general policy</w:t>
      </w:r>
    </w:p>
    <w:p w14:paraId="73D13A6D" w14:textId="77777777" w:rsidR="00743C16" w:rsidRPr="00B9147C" w:rsidRDefault="00B9147C" w:rsidP="005E5486">
      <w:pPr>
        <w:pStyle w:val="ListParagraph"/>
        <w:numPr>
          <w:ilvl w:val="0"/>
          <w:numId w:val="3"/>
        </w:numPr>
        <w:suppressAutoHyphens/>
        <w:spacing w:before="100" w:beforeAutospacing="1" w:after="100" w:afterAutospacing="1" w:line="240" w:lineRule="auto"/>
        <w:rPr>
          <w:rFonts w:eastAsia="Times New Roman" w:cs="Arial"/>
          <w:sz w:val="22"/>
          <w:lang w:eastAsia="zh-CN"/>
        </w:rPr>
      </w:pPr>
      <w:r w:rsidRPr="00B9147C">
        <w:rPr>
          <w:rFonts w:eastAsia="Times New Roman" w:cs="Arial"/>
          <w:color w:val="FF0000"/>
          <w:sz w:val="22"/>
          <w:lang w:eastAsia="zh-CN"/>
        </w:rPr>
        <w:t xml:space="preserve">[Group name] </w:t>
      </w:r>
      <w:r w:rsidR="00743C16" w:rsidRPr="00B9147C">
        <w:rPr>
          <w:rFonts w:eastAsia="Times New Roman" w:cs="Arial"/>
          <w:sz w:val="22"/>
          <w:lang w:eastAsia="zh-CN"/>
        </w:rPr>
        <w:t>will seek to prevent accidents and cases</w:t>
      </w:r>
      <w:r w:rsidR="00F367F4">
        <w:rPr>
          <w:rFonts w:eastAsia="Times New Roman" w:cs="Arial"/>
          <w:sz w:val="22"/>
          <w:lang w:eastAsia="zh-CN"/>
        </w:rPr>
        <w:t xml:space="preserve"> of</w:t>
      </w:r>
      <w:r w:rsidR="00743C16" w:rsidRPr="00B9147C">
        <w:rPr>
          <w:rFonts w:eastAsia="Times New Roman" w:cs="Arial"/>
          <w:sz w:val="22"/>
          <w:lang w:eastAsia="zh-CN"/>
        </w:rPr>
        <w:t xml:space="preserve"> ill-health by managing the health and safety at events and activities </w:t>
      </w:r>
      <w:r w:rsidR="0048031F">
        <w:rPr>
          <w:rFonts w:eastAsia="Times New Roman" w:cs="Arial"/>
          <w:sz w:val="22"/>
          <w:lang w:eastAsia="zh-CN"/>
        </w:rPr>
        <w:t>it organises</w:t>
      </w:r>
      <w:r w:rsidR="00743C16" w:rsidRPr="00B9147C">
        <w:rPr>
          <w:rFonts w:eastAsia="Times New Roman" w:cs="Arial"/>
          <w:sz w:val="22"/>
          <w:lang w:eastAsia="zh-CN"/>
        </w:rPr>
        <w:t xml:space="preserve">. </w:t>
      </w:r>
    </w:p>
    <w:p w14:paraId="73D13A6E" w14:textId="77777777" w:rsidR="00743C16" w:rsidRPr="00B9147C" w:rsidRDefault="00743C16" w:rsidP="00743C16">
      <w:pPr>
        <w:suppressAutoHyphens/>
        <w:spacing w:before="100" w:beforeAutospacing="1" w:after="100" w:afterAutospacing="1" w:line="240" w:lineRule="auto"/>
        <w:rPr>
          <w:rFonts w:eastAsia="Times New Roman" w:cs="Arial"/>
          <w:sz w:val="22"/>
          <w:lang w:eastAsia="zh-CN"/>
        </w:rPr>
      </w:pPr>
      <w:r w:rsidRPr="00670389">
        <w:rPr>
          <w:rFonts w:eastAsia="Times New Roman" w:cs="Arial"/>
          <w:sz w:val="22"/>
          <w:lang w:eastAsia="zh-CN"/>
        </w:rPr>
        <w:t xml:space="preserve">Actions to be </w:t>
      </w:r>
      <w:proofErr w:type="gramStart"/>
      <w:r w:rsidRPr="00670389">
        <w:rPr>
          <w:rFonts w:eastAsia="Times New Roman" w:cs="Arial"/>
          <w:sz w:val="22"/>
          <w:lang w:eastAsia="zh-CN"/>
        </w:rPr>
        <w:t>taken:</w:t>
      </w:r>
      <w:proofErr w:type="gramEnd"/>
      <w:r w:rsidRPr="00670389">
        <w:rPr>
          <w:rFonts w:eastAsia="Times New Roman" w:cs="Arial"/>
          <w:sz w:val="22"/>
          <w:lang w:eastAsia="zh-CN"/>
        </w:rPr>
        <w:t xml:space="preserve"> </w:t>
      </w:r>
      <w:r w:rsidRPr="00B9147C">
        <w:rPr>
          <w:rFonts w:eastAsia="Times New Roman" w:cs="Arial"/>
          <w:sz w:val="22"/>
          <w:lang w:eastAsia="zh-CN"/>
        </w:rPr>
        <w:t xml:space="preserve">relevant risk assessments to be completed for </w:t>
      </w:r>
      <w:r w:rsidR="00F367F4">
        <w:rPr>
          <w:rFonts w:eastAsia="Times New Roman" w:cs="Arial"/>
          <w:sz w:val="22"/>
          <w:lang w:eastAsia="zh-CN"/>
        </w:rPr>
        <w:t>event</w:t>
      </w:r>
      <w:r w:rsidR="00DE4156">
        <w:rPr>
          <w:rFonts w:eastAsia="Times New Roman" w:cs="Arial"/>
          <w:sz w:val="22"/>
          <w:lang w:eastAsia="zh-CN"/>
        </w:rPr>
        <w:t>s</w:t>
      </w:r>
      <w:r w:rsidR="00F367F4">
        <w:rPr>
          <w:rFonts w:eastAsia="Times New Roman" w:cs="Arial"/>
          <w:sz w:val="22"/>
          <w:lang w:eastAsia="zh-CN"/>
        </w:rPr>
        <w:t xml:space="preserve"> and </w:t>
      </w:r>
      <w:r w:rsidRPr="00B9147C">
        <w:rPr>
          <w:rFonts w:eastAsia="Times New Roman" w:cs="Arial"/>
          <w:sz w:val="22"/>
          <w:lang w:eastAsia="zh-CN"/>
        </w:rPr>
        <w:t>activities. Where regular venues are used</w:t>
      </w:r>
      <w:r w:rsidR="00DE4156">
        <w:rPr>
          <w:rFonts w:eastAsia="Times New Roman" w:cs="Arial"/>
          <w:sz w:val="22"/>
          <w:lang w:eastAsia="zh-CN"/>
        </w:rPr>
        <w:t xml:space="preserve"> the</w:t>
      </w:r>
      <w:r w:rsidRPr="00B9147C">
        <w:rPr>
          <w:rFonts w:eastAsia="Times New Roman" w:cs="Arial"/>
          <w:sz w:val="22"/>
          <w:lang w:eastAsia="zh-CN"/>
        </w:rPr>
        <w:t xml:space="preserve"> risk assessment will be reviewed on </w:t>
      </w:r>
      <w:r w:rsidR="00DE4156">
        <w:rPr>
          <w:rFonts w:eastAsia="Times New Roman" w:cs="Arial"/>
          <w:sz w:val="22"/>
          <w:lang w:eastAsia="zh-CN"/>
        </w:rPr>
        <w:t xml:space="preserve">an </w:t>
      </w:r>
      <w:r w:rsidRPr="00B9147C">
        <w:rPr>
          <w:rFonts w:eastAsia="Times New Roman" w:cs="Arial"/>
          <w:sz w:val="22"/>
          <w:lang w:eastAsia="zh-CN"/>
        </w:rPr>
        <w:t xml:space="preserve">annual basis or sooner if required. </w:t>
      </w:r>
    </w:p>
    <w:p w14:paraId="73D13A6F" w14:textId="77777777" w:rsidR="00743C16" w:rsidRPr="00B9147C" w:rsidRDefault="00B9147C" w:rsidP="005E5486">
      <w:pPr>
        <w:pStyle w:val="ListParagraph"/>
        <w:numPr>
          <w:ilvl w:val="0"/>
          <w:numId w:val="3"/>
        </w:numPr>
        <w:suppressAutoHyphens/>
        <w:spacing w:before="100" w:beforeAutospacing="1" w:after="100" w:afterAutospacing="1" w:line="240" w:lineRule="auto"/>
        <w:rPr>
          <w:rFonts w:eastAsia="Times New Roman" w:cs="Arial"/>
          <w:sz w:val="22"/>
          <w:lang w:eastAsia="zh-CN"/>
        </w:rPr>
      </w:pPr>
      <w:r w:rsidRPr="00B9147C">
        <w:rPr>
          <w:rFonts w:eastAsia="Times New Roman" w:cs="Arial"/>
          <w:color w:val="FF0000"/>
          <w:sz w:val="22"/>
          <w:lang w:eastAsia="zh-CN"/>
        </w:rPr>
        <w:t xml:space="preserve">[Group name] </w:t>
      </w:r>
      <w:r w:rsidR="00743C16" w:rsidRPr="00B9147C">
        <w:rPr>
          <w:rFonts w:eastAsia="Times New Roman" w:cs="Arial"/>
          <w:sz w:val="22"/>
          <w:lang w:eastAsia="zh-CN"/>
        </w:rPr>
        <w:t>will provide clear instructions and information to ensure</w:t>
      </w:r>
      <w:r w:rsidR="00DE4156">
        <w:rPr>
          <w:rFonts w:eastAsia="Times New Roman" w:cs="Arial"/>
          <w:sz w:val="22"/>
          <w:lang w:eastAsia="zh-CN"/>
        </w:rPr>
        <w:t xml:space="preserve"> that</w:t>
      </w:r>
      <w:r w:rsidR="00743C16" w:rsidRPr="00B9147C">
        <w:rPr>
          <w:rFonts w:eastAsia="Times New Roman" w:cs="Arial"/>
          <w:sz w:val="22"/>
          <w:lang w:eastAsia="zh-CN"/>
        </w:rPr>
        <w:t xml:space="preserve"> members, </w:t>
      </w:r>
      <w:proofErr w:type="gramStart"/>
      <w:r w:rsidR="0048031F">
        <w:rPr>
          <w:rFonts w:eastAsia="Times New Roman" w:cs="Arial"/>
          <w:sz w:val="22"/>
          <w:lang w:eastAsia="zh-CN"/>
        </w:rPr>
        <w:t>staff</w:t>
      </w:r>
      <w:proofErr w:type="gramEnd"/>
      <w:r w:rsidR="00743C16" w:rsidRPr="00B9147C">
        <w:rPr>
          <w:rFonts w:eastAsia="Times New Roman" w:cs="Arial"/>
          <w:sz w:val="22"/>
          <w:lang w:eastAsia="zh-CN"/>
        </w:rPr>
        <w:t xml:space="preserve"> and volunteers are competent to do their work in a healthy and safe manner.</w:t>
      </w:r>
    </w:p>
    <w:p w14:paraId="73D13A70" w14:textId="77777777" w:rsidR="005E5486" w:rsidRPr="00B9147C" w:rsidRDefault="00743C16" w:rsidP="00743C16">
      <w:pPr>
        <w:suppressAutoHyphens/>
        <w:spacing w:before="100" w:beforeAutospacing="1" w:after="100" w:afterAutospacing="1" w:line="240" w:lineRule="auto"/>
        <w:rPr>
          <w:rFonts w:eastAsia="Times New Roman" w:cs="Arial"/>
          <w:sz w:val="22"/>
          <w:lang w:eastAsia="zh-CN"/>
        </w:rPr>
      </w:pPr>
      <w:r w:rsidRPr="00670389">
        <w:rPr>
          <w:rFonts w:eastAsia="Times New Roman" w:cs="Arial"/>
          <w:sz w:val="22"/>
          <w:lang w:eastAsia="zh-CN"/>
        </w:rPr>
        <w:t xml:space="preserve">Actions to be </w:t>
      </w:r>
      <w:proofErr w:type="gramStart"/>
      <w:r w:rsidRPr="00670389">
        <w:rPr>
          <w:rFonts w:eastAsia="Times New Roman" w:cs="Arial"/>
          <w:sz w:val="22"/>
          <w:lang w:eastAsia="zh-CN"/>
        </w:rPr>
        <w:t>taken</w:t>
      </w:r>
      <w:r w:rsidRPr="00B9147C">
        <w:rPr>
          <w:rFonts w:eastAsia="Times New Roman" w:cs="Arial"/>
          <w:b/>
          <w:sz w:val="22"/>
          <w:lang w:eastAsia="zh-CN"/>
        </w:rPr>
        <w:t>:</w:t>
      </w:r>
      <w:proofErr w:type="gramEnd"/>
      <w:r w:rsidRPr="00B9147C">
        <w:rPr>
          <w:rFonts w:eastAsia="Times New Roman" w:cs="Arial"/>
          <w:sz w:val="22"/>
          <w:lang w:eastAsia="zh-CN"/>
        </w:rPr>
        <w:t xml:space="preserve"> </w:t>
      </w:r>
      <w:r w:rsidR="00DD2898" w:rsidRPr="00B9147C">
        <w:rPr>
          <w:rFonts w:eastAsia="Times New Roman" w:cs="Arial"/>
          <w:sz w:val="22"/>
          <w:lang w:eastAsia="zh-CN"/>
        </w:rPr>
        <w:t xml:space="preserve">tasks performed by members, </w:t>
      </w:r>
      <w:r w:rsidRPr="00B9147C">
        <w:rPr>
          <w:rFonts w:eastAsia="Times New Roman" w:cs="Arial"/>
          <w:sz w:val="22"/>
          <w:lang w:eastAsia="zh-CN"/>
        </w:rPr>
        <w:t>staff and volunteers</w:t>
      </w:r>
      <w:r w:rsidR="00DD2898" w:rsidRPr="00B9147C">
        <w:rPr>
          <w:rFonts w:eastAsia="Times New Roman" w:cs="Arial"/>
          <w:sz w:val="22"/>
          <w:lang w:eastAsia="zh-CN"/>
        </w:rPr>
        <w:t xml:space="preserve"> to be </w:t>
      </w:r>
      <w:r w:rsidR="005E5486" w:rsidRPr="00B9147C">
        <w:rPr>
          <w:rFonts w:eastAsia="Times New Roman" w:cs="Arial"/>
          <w:sz w:val="22"/>
          <w:lang w:eastAsia="zh-CN"/>
        </w:rPr>
        <w:t>risk assessed and appropriate instruction to be provided (</w:t>
      </w:r>
      <w:r w:rsidR="00F367F4" w:rsidRPr="00B9147C">
        <w:rPr>
          <w:rFonts w:eastAsia="Times New Roman" w:cs="Arial"/>
          <w:sz w:val="22"/>
          <w:lang w:eastAsia="zh-CN"/>
        </w:rPr>
        <w:t>e.g.</w:t>
      </w:r>
      <w:r w:rsidR="005E5486" w:rsidRPr="00B9147C">
        <w:rPr>
          <w:rFonts w:eastAsia="Times New Roman" w:cs="Arial"/>
          <w:sz w:val="22"/>
          <w:lang w:eastAsia="zh-CN"/>
        </w:rPr>
        <w:t xml:space="preserve"> preparing and serving hot drinks, erecting staging)</w:t>
      </w:r>
      <w:r w:rsidR="0048031F">
        <w:rPr>
          <w:rFonts w:eastAsia="Times New Roman" w:cs="Arial"/>
          <w:sz w:val="22"/>
          <w:lang w:eastAsia="zh-CN"/>
        </w:rPr>
        <w:t>.</w:t>
      </w:r>
      <w:r w:rsidR="005E5486" w:rsidRPr="00B9147C">
        <w:rPr>
          <w:rFonts w:eastAsia="Times New Roman" w:cs="Arial"/>
          <w:sz w:val="22"/>
          <w:lang w:eastAsia="zh-CN"/>
        </w:rPr>
        <w:t xml:space="preserve"> </w:t>
      </w:r>
    </w:p>
    <w:p w14:paraId="73D13A71" w14:textId="77777777" w:rsidR="00743C16" w:rsidRPr="00B9147C" w:rsidRDefault="00B9147C" w:rsidP="005E5486">
      <w:pPr>
        <w:pStyle w:val="ListParagraph"/>
        <w:numPr>
          <w:ilvl w:val="0"/>
          <w:numId w:val="3"/>
        </w:numPr>
        <w:suppressAutoHyphens/>
        <w:spacing w:before="100" w:beforeAutospacing="1" w:after="100" w:afterAutospacing="1" w:line="240" w:lineRule="auto"/>
        <w:rPr>
          <w:rFonts w:eastAsia="Times New Roman" w:cs="Arial"/>
          <w:sz w:val="22"/>
          <w:lang w:eastAsia="zh-CN"/>
        </w:rPr>
      </w:pPr>
      <w:r w:rsidRPr="00B9147C">
        <w:rPr>
          <w:rFonts w:eastAsia="Times New Roman" w:cs="Arial"/>
          <w:color w:val="FF0000"/>
          <w:sz w:val="22"/>
          <w:lang w:eastAsia="zh-CN"/>
        </w:rPr>
        <w:t xml:space="preserve">[Group name] </w:t>
      </w:r>
      <w:r w:rsidR="00743C16" w:rsidRPr="00B9147C">
        <w:rPr>
          <w:rFonts w:eastAsia="Times New Roman" w:cs="Arial"/>
          <w:sz w:val="22"/>
          <w:lang w:eastAsia="zh-CN"/>
        </w:rPr>
        <w:t xml:space="preserve">will engage and consult with </w:t>
      </w:r>
      <w:r w:rsidR="005E5486" w:rsidRPr="00B9147C">
        <w:rPr>
          <w:rFonts w:eastAsia="Times New Roman" w:cs="Arial"/>
          <w:sz w:val="22"/>
          <w:lang w:eastAsia="zh-CN"/>
        </w:rPr>
        <w:t xml:space="preserve">members, </w:t>
      </w:r>
      <w:r w:rsidR="0048031F">
        <w:rPr>
          <w:rFonts w:eastAsia="Times New Roman" w:cs="Arial"/>
          <w:sz w:val="22"/>
          <w:lang w:eastAsia="zh-CN"/>
        </w:rPr>
        <w:t>staff</w:t>
      </w:r>
      <w:r w:rsidR="00743C16" w:rsidRPr="00B9147C">
        <w:rPr>
          <w:rFonts w:eastAsia="Times New Roman" w:cs="Arial"/>
          <w:sz w:val="22"/>
          <w:lang w:eastAsia="zh-CN"/>
        </w:rPr>
        <w:t xml:space="preserve"> </w:t>
      </w:r>
      <w:r w:rsidR="005E5486" w:rsidRPr="00B9147C">
        <w:rPr>
          <w:rFonts w:eastAsia="Times New Roman" w:cs="Arial"/>
          <w:sz w:val="22"/>
          <w:lang w:eastAsia="zh-CN"/>
        </w:rPr>
        <w:t xml:space="preserve">and volunteers </w:t>
      </w:r>
      <w:r w:rsidR="00743C16" w:rsidRPr="00B9147C">
        <w:rPr>
          <w:rFonts w:eastAsia="Times New Roman" w:cs="Arial"/>
          <w:sz w:val="22"/>
          <w:lang w:eastAsia="zh-CN"/>
        </w:rPr>
        <w:t>on health and safety conditions.</w:t>
      </w:r>
    </w:p>
    <w:p w14:paraId="17FAE420" w14:textId="77777777" w:rsidR="00CE7BD4" w:rsidRDefault="00743C16" w:rsidP="00743C16">
      <w:pPr>
        <w:suppressAutoHyphens/>
        <w:spacing w:before="100" w:beforeAutospacing="1" w:after="100" w:afterAutospacing="1" w:line="240" w:lineRule="auto"/>
        <w:rPr>
          <w:rFonts w:eastAsia="Times New Roman" w:cs="Arial"/>
          <w:sz w:val="22"/>
          <w:lang w:eastAsia="zh-CN"/>
        </w:rPr>
      </w:pPr>
      <w:r w:rsidRPr="00670389">
        <w:rPr>
          <w:rFonts w:eastAsia="Times New Roman" w:cs="Arial"/>
          <w:sz w:val="22"/>
          <w:lang w:eastAsia="zh-CN"/>
        </w:rPr>
        <w:t xml:space="preserve">Actions to be </w:t>
      </w:r>
      <w:proofErr w:type="gramStart"/>
      <w:r w:rsidRPr="00670389">
        <w:rPr>
          <w:rFonts w:eastAsia="Times New Roman" w:cs="Arial"/>
          <w:sz w:val="22"/>
          <w:lang w:eastAsia="zh-CN"/>
        </w:rPr>
        <w:t>taken:</w:t>
      </w:r>
      <w:proofErr w:type="gramEnd"/>
      <w:r w:rsidRPr="00670389">
        <w:rPr>
          <w:rFonts w:eastAsia="Times New Roman" w:cs="Arial"/>
          <w:sz w:val="22"/>
          <w:lang w:eastAsia="zh-CN"/>
        </w:rPr>
        <w:t xml:space="preserve"> </w:t>
      </w:r>
      <w:r w:rsidR="005E5486" w:rsidRPr="00B9147C">
        <w:rPr>
          <w:rFonts w:eastAsia="Times New Roman" w:cs="Arial"/>
          <w:sz w:val="22"/>
          <w:lang w:eastAsia="zh-CN"/>
        </w:rPr>
        <w:t xml:space="preserve">members, </w:t>
      </w:r>
      <w:r w:rsidR="0048031F">
        <w:rPr>
          <w:rFonts w:eastAsia="Times New Roman" w:cs="Arial"/>
          <w:sz w:val="22"/>
          <w:lang w:eastAsia="zh-CN"/>
        </w:rPr>
        <w:t>staff</w:t>
      </w:r>
      <w:r w:rsidR="005E5486" w:rsidRPr="00B9147C">
        <w:rPr>
          <w:rFonts w:eastAsia="Times New Roman" w:cs="Arial"/>
          <w:sz w:val="22"/>
          <w:lang w:eastAsia="zh-CN"/>
        </w:rPr>
        <w:t xml:space="preserve"> and volunteers to be briefed on health and safety risk assessments for new venues/activities and updated on any changes in risk assessment for regular venues/activities.</w:t>
      </w:r>
    </w:p>
    <w:p w14:paraId="73D13A72" w14:textId="35921161" w:rsidR="005E5486" w:rsidRDefault="00B9147C" w:rsidP="00743C16">
      <w:pPr>
        <w:suppressAutoHyphens/>
        <w:spacing w:before="100" w:beforeAutospacing="1" w:after="100" w:afterAutospacing="1" w:line="240" w:lineRule="auto"/>
        <w:rPr>
          <w:rFonts w:eastAsia="Times New Roman" w:cs="Arial"/>
          <w:sz w:val="22"/>
          <w:lang w:eastAsia="zh-CN"/>
        </w:rPr>
      </w:pPr>
      <w:r>
        <w:rPr>
          <w:rFonts w:eastAsia="Times New Roman" w:cs="Arial"/>
          <w:sz w:val="22"/>
          <w:lang w:eastAsia="zh-CN"/>
        </w:rPr>
        <w:t>E</w:t>
      </w:r>
      <w:r w:rsidR="005E5486" w:rsidRPr="00B9147C">
        <w:rPr>
          <w:rFonts w:eastAsia="Times New Roman" w:cs="Arial"/>
          <w:sz w:val="22"/>
          <w:lang w:eastAsia="zh-CN"/>
        </w:rPr>
        <w:t xml:space="preserve">stablish clear lines of communication for members, </w:t>
      </w:r>
      <w:proofErr w:type="gramStart"/>
      <w:r w:rsidR="0048031F">
        <w:rPr>
          <w:rFonts w:eastAsia="Times New Roman" w:cs="Arial"/>
          <w:sz w:val="22"/>
          <w:lang w:eastAsia="zh-CN"/>
        </w:rPr>
        <w:t>staff</w:t>
      </w:r>
      <w:proofErr w:type="gramEnd"/>
      <w:r w:rsidR="005E5486" w:rsidRPr="00B9147C">
        <w:rPr>
          <w:rFonts w:eastAsia="Times New Roman" w:cs="Arial"/>
          <w:sz w:val="22"/>
          <w:lang w:eastAsia="zh-CN"/>
        </w:rPr>
        <w:t xml:space="preserve"> and volunteers to raise health and safety concerns. </w:t>
      </w:r>
      <w:r w:rsidR="00D304DD">
        <w:rPr>
          <w:rFonts w:eastAsia="Times New Roman" w:cs="Arial"/>
          <w:sz w:val="22"/>
          <w:lang w:eastAsia="zh-CN"/>
        </w:rPr>
        <w:t>Have procedures in place to ensure concerns raised are investigated and acted on where appropriate</w:t>
      </w:r>
      <w:r w:rsidR="00F16D09">
        <w:rPr>
          <w:rFonts w:eastAsia="Times New Roman" w:cs="Arial"/>
          <w:sz w:val="22"/>
          <w:lang w:eastAsia="zh-CN"/>
        </w:rPr>
        <w:t xml:space="preserve">. </w:t>
      </w:r>
    </w:p>
    <w:p w14:paraId="73D13A73" w14:textId="77777777" w:rsidR="00743C16" w:rsidRPr="00B9147C" w:rsidRDefault="005E5486" w:rsidP="005E5486">
      <w:pPr>
        <w:pStyle w:val="ListParagraph"/>
        <w:numPr>
          <w:ilvl w:val="0"/>
          <w:numId w:val="3"/>
        </w:numPr>
        <w:suppressAutoHyphens/>
        <w:spacing w:before="100" w:beforeAutospacing="1" w:after="100" w:afterAutospacing="1" w:line="240" w:lineRule="auto"/>
        <w:rPr>
          <w:rFonts w:eastAsia="Times New Roman" w:cs="Arial"/>
          <w:sz w:val="22"/>
          <w:lang w:eastAsia="zh-CN"/>
        </w:rPr>
      </w:pPr>
      <w:r w:rsidRPr="00B9147C">
        <w:rPr>
          <w:rFonts w:eastAsia="Times New Roman" w:cs="Arial"/>
          <w:color w:val="FF0000"/>
          <w:sz w:val="22"/>
          <w:lang w:eastAsia="zh-CN"/>
        </w:rPr>
        <w:t xml:space="preserve">[Group name] </w:t>
      </w:r>
      <w:r w:rsidR="00743C16" w:rsidRPr="00B9147C">
        <w:rPr>
          <w:rFonts w:eastAsia="Times New Roman" w:cs="Arial"/>
          <w:sz w:val="22"/>
          <w:lang w:eastAsia="zh-CN"/>
        </w:rPr>
        <w:t xml:space="preserve">will implement emergency procedures – evacuation in case of fire or </w:t>
      </w:r>
      <w:proofErr w:type="gramStart"/>
      <w:r w:rsidR="00743C16" w:rsidRPr="00B9147C">
        <w:rPr>
          <w:rFonts w:eastAsia="Times New Roman" w:cs="Arial"/>
          <w:sz w:val="22"/>
          <w:lang w:eastAsia="zh-CN"/>
        </w:rPr>
        <w:t>other</w:t>
      </w:r>
      <w:proofErr w:type="gramEnd"/>
      <w:r w:rsidR="00743C16" w:rsidRPr="00B9147C">
        <w:rPr>
          <w:rFonts w:eastAsia="Times New Roman" w:cs="Arial"/>
          <w:sz w:val="22"/>
          <w:lang w:eastAsia="zh-CN"/>
        </w:rPr>
        <w:t xml:space="preserve"> significant incident.</w:t>
      </w:r>
    </w:p>
    <w:p w14:paraId="73D13A74" w14:textId="77777777" w:rsidR="00743C16" w:rsidRPr="00B9147C" w:rsidRDefault="00743C16" w:rsidP="005E5486">
      <w:pPr>
        <w:suppressAutoHyphens/>
        <w:spacing w:before="100" w:beforeAutospacing="1" w:after="100" w:afterAutospacing="1" w:line="240" w:lineRule="auto"/>
        <w:rPr>
          <w:rFonts w:eastAsia="Times New Roman" w:cs="Arial"/>
          <w:sz w:val="22"/>
          <w:lang w:eastAsia="zh-CN"/>
        </w:rPr>
      </w:pPr>
      <w:r w:rsidRPr="00670389">
        <w:rPr>
          <w:rFonts w:eastAsia="Times New Roman" w:cs="Arial"/>
          <w:sz w:val="22"/>
          <w:lang w:eastAsia="zh-CN"/>
        </w:rPr>
        <w:t xml:space="preserve">Actions to be </w:t>
      </w:r>
      <w:proofErr w:type="gramStart"/>
      <w:r w:rsidRPr="00670389">
        <w:rPr>
          <w:rFonts w:eastAsia="Times New Roman" w:cs="Arial"/>
          <w:sz w:val="22"/>
          <w:lang w:eastAsia="zh-CN"/>
        </w:rPr>
        <w:t>taken:</w:t>
      </w:r>
      <w:proofErr w:type="gramEnd"/>
      <w:r w:rsidRPr="00B9147C">
        <w:rPr>
          <w:rFonts w:eastAsia="Times New Roman" w:cs="Arial"/>
          <w:sz w:val="22"/>
          <w:lang w:eastAsia="zh-CN"/>
        </w:rPr>
        <w:t xml:space="preserve"> </w:t>
      </w:r>
      <w:r w:rsidR="00670389">
        <w:rPr>
          <w:rFonts w:eastAsia="Times New Roman" w:cs="Arial"/>
          <w:sz w:val="22"/>
          <w:lang w:eastAsia="zh-CN"/>
        </w:rPr>
        <w:t>e</w:t>
      </w:r>
      <w:r w:rsidR="005E5486" w:rsidRPr="00B9147C">
        <w:rPr>
          <w:rFonts w:eastAsia="Times New Roman" w:cs="Arial"/>
          <w:sz w:val="22"/>
          <w:lang w:eastAsia="zh-CN"/>
        </w:rPr>
        <w:t xml:space="preserve">nsure at least one individual is responsible for knowing fire procedures for hired venues </w:t>
      </w:r>
      <w:r w:rsidR="00DE4156">
        <w:rPr>
          <w:rFonts w:eastAsia="Times New Roman" w:cs="Arial"/>
          <w:sz w:val="22"/>
          <w:lang w:eastAsia="zh-CN"/>
        </w:rPr>
        <w:t xml:space="preserve">and </w:t>
      </w:r>
      <w:r w:rsidR="00FA152A">
        <w:rPr>
          <w:rFonts w:eastAsia="Times New Roman" w:cs="Arial"/>
          <w:sz w:val="22"/>
          <w:lang w:eastAsia="zh-CN"/>
        </w:rPr>
        <w:t xml:space="preserve">for </w:t>
      </w:r>
      <w:r w:rsidR="005E5486" w:rsidRPr="00B9147C">
        <w:rPr>
          <w:rFonts w:eastAsia="Times New Roman" w:cs="Arial"/>
          <w:sz w:val="22"/>
          <w:lang w:eastAsia="zh-CN"/>
        </w:rPr>
        <w:t xml:space="preserve">communicating them to those present. </w:t>
      </w:r>
    </w:p>
    <w:p w14:paraId="73D13A75" w14:textId="0B16B67D" w:rsidR="00BD7E5E" w:rsidRPr="00B9147C" w:rsidRDefault="00B9147C" w:rsidP="00743C16">
      <w:pPr>
        <w:pStyle w:val="ListParagraph"/>
        <w:numPr>
          <w:ilvl w:val="0"/>
          <w:numId w:val="3"/>
        </w:numPr>
        <w:suppressAutoHyphens/>
        <w:spacing w:before="100" w:beforeAutospacing="1" w:after="100" w:afterAutospacing="1" w:line="240" w:lineRule="auto"/>
        <w:rPr>
          <w:rFonts w:eastAsia="Times New Roman" w:cs="Arial"/>
          <w:sz w:val="22"/>
          <w:lang w:eastAsia="zh-CN"/>
        </w:rPr>
      </w:pPr>
      <w:r w:rsidRPr="00B9147C">
        <w:rPr>
          <w:rFonts w:eastAsia="Times New Roman" w:cs="Arial"/>
          <w:color w:val="FF0000"/>
          <w:sz w:val="22"/>
          <w:lang w:eastAsia="zh-CN"/>
        </w:rPr>
        <w:t xml:space="preserve">[Group name] </w:t>
      </w:r>
      <w:r w:rsidR="00743C16" w:rsidRPr="00B9147C">
        <w:rPr>
          <w:rFonts w:eastAsia="Times New Roman" w:cs="Arial"/>
          <w:sz w:val="22"/>
          <w:lang w:eastAsia="zh-CN"/>
        </w:rPr>
        <w:t>will maintain safe and healthy conditions</w:t>
      </w:r>
      <w:r w:rsidR="00347999">
        <w:rPr>
          <w:rFonts w:eastAsia="Times New Roman" w:cs="Arial"/>
          <w:sz w:val="22"/>
          <w:lang w:eastAsia="zh-CN"/>
        </w:rPr>
        <w:t xml:space="preserve"> for the </w:t>
      </w:r>
      <w:r w:rsidR="00743C16" w:rsidRPr="00B9147C">
        <w:rPr>
          <w:rFonts w:eastAsia="Times New Roman" w:cs="Arial"/>
          <w:sz w:val="22"/>
          <w:lang w:eastAsia="zh-CN"/>
        </w:rPr>
        <w:t>safe storage</w:t>
      </w:r>
      <w:r w:rsidR="00F16D09">
        <w:rPr>
          <w:rFonts w:eastAsia="Times New Roman" w:cs="Arial"/>
          <w:sz w:val="22"/>
          <w:lang w:eastAsia="zh-CN"/>
        </w:rPr>
        <w:t xml:space="preserve"> </w:t>
      </w:r>
      <w:r w:rsidR="00EB0556">
        <w:rPr>
          <w:rFonts w:eastAsia="Times New Roman" w:cs="Arial"/>
          <w:sz w:val="22"/>
          <w:lang w:eastAsia="zh-CN"/>
        </w:rPr>
        <w:t xml:space="preserve">of equipment </w:t>
      </w:r>
    </w:p>
    <w:p w14:paraId="73D13A76" w14:textId="77777777" w:rsidR="0065639F" w:rsidRDefault="00B9147C" w:rsidP="0065639F">
      <w:pPr>
        <w:suppressAutoHyphens/>
        <w:spacing w:before="100" w:beforeAutospacing="1" w:after="100" w:afterAutospacing="1" w:line="240" w:lineRule="auto"/>
        <w:rPr>
          <w:rFonts w:eastAsia="Times New Roman" w:cs="Arial"/>
          <w:sz w:val="22"/>
          <w:lang w:eastAsia="zh-CN"/>
        </w:rPr>
      </w:pPr>
      <w:r w:rsidRPr="00670389">
        <w:rPr>
          <w:rFonts w:eastAsia="Times New Roman" w:cs="Arial"/>
          <w:sz w:val="22"/>
          <w:lang w:eastAsia="zh-CN"/>
        </w:rPr>
        <w:lastRenderedPageBreak/>
        <w:t xml:space="preserve">Actions to be </w:t>
      </w:r>
      <w:proofErr w:type="gramStart"/>
      <w:r w:rsidRPr="00670389">
        <w:rPr>
          <w:rFonts w:eastAsia="Times New Roman" w:cs="Arial"/>
          <w:sz w:val="22"/>
          <w:lang w:eastAsia="zh-CN"/>
        </w:rPr>
        <w:t>taken:</w:t>
      </w:r>
      <w:proofErr w:type="gramEnd"/>
      <w:r w:rsidRPr="00670389">
        <w:rPr>
          <w:rFonts w:eastAsia="Times New Roman" w:cs="Arial"/>
          <w:sz w:val="22"/>
          <w:lang w:eastAsia="zh-CN"/>
        </w:rPr>
        <w:t xml:space="preserve"> </w:t>
      </w:r>
      <w:r w:rsidR="0058678F">
        <w:rPr>
          <w:rFonts w:eastAsia="Times New Roman" w:cs="Arial"/>
          <w:sz w:val="22"/>
          <w:lang w:eastAsia="zh-CN"/>
        </w:rPr>
        <w:t xml:space="preserve">ensure satisfactory health and safety conditions at hired venues and for hired equipment. Ensure </w:t>
      </w:r>
      <w:r w:rsidR="00DE4156">
        <w:rPr>
          <w:rFonts w:eastAsia="Times New Roman" w:cs="Arial"/>
          <w:sz w:val="22"/>
          <w:lang w:eastAsia="zh-CN"/>
        </w:rPr>
        <w:t xml:space="preserve">that </w:t>
      </w:r>
      <w:r w:rsidR="0058678F">
        <w:rPr>
          <w:rFonts w:eastAsia="Times New Roman" w:cs="Arial"/>
          <w:sz w:val="22"/>
          <w:lang w:eastAsia="zh-CN"/>
        </w:rPr>
        <w:t xml:space="preserve">any equipment owned by </w:t>
      </w:r>
      <w:r w:rsidR="0058678F" w:rsidRPr="00B9147C">
        <w:rPr>
          <w:rFonts w:eastAsia="Times New Roman" w:cs="Arial"/>
          <w:color w:val="FF0000"/>
          <w:sz w:val="22"/>
          <w:lang w:eastAsia="zh-CN"/>
        </w:rPr>
        <w:t>[Group name]</w:t>
      </w:r>
      <w:r w:rsidR="0058678F">
        <w:rPr>
          <w:rFonts w:eastAsia="Times New Roman" w:cs="Arial"/>
          <w:color w:val="FF0000"/>
          <w:sz w:val="22"/>
          <w:lang w:eastAsia="zh-CN"/>
        </w:rPr>
        <w:t xml:space="preserve"> </w:t>
      </w:r>
      <w:r w:rsidR="00DE4156">
        <w:rPr>
          <w:rFonts w:eastAsia="Times New Roman" w:cs="Arial"/>
          <w:sz w:val="22"/>
          <w:lang w:eastAsia="zh-CN"/>
        </w:rPr>
        <w:t>will</w:t>
      </w:r>
      <w:r w:rsidR="00DE4156" w:rsidRPr="009B4A94">
        <w:rPr>
          <w:rFonts w:eastAsia="Times New Roman" w:cs="Arial"/>
          <w:sz w:val="22"/>
          <w:lang w:eastAsia="zh-CN"/>
        </w:rPr>
        <w:t xml:space="preserve"> </w:t>
      </w:r>
      <w:r w:rsidR="009B4A94" w:rsidRPr="009B4A94">
        <w:rPr>
          <w:rFonts w:eastAsia="Times New Roman" w:cs="Arial"/>
          <w:sz w:val="22"/>
          <w:lang w:eastAsia="zh-CN"/>
        </w:rPr>
        <w:t xml:space="preserve">be </w:t>
      </w:r>
      <w:r w:rsidR="0058678F" w:rsidRPr="0058678F">
        <w:rPr>
          <w:rFonts w:eastAsia="Times New Roman" w:cs="Arial"/>
          <w:sz w:val="22"/>
          <w:lang w:eastAsia="zh-CN"/>
        </w:rPr>
        <w:t xml:space="preserve">stored safely. </w:t>
      </w:r>
    </w:p>
    <w:p w14:paraId="73D13A77" w14:textId="77777777" w:rsidR="009B4A94" w:rsidRPr="001B355D" w:rsidRDefault="009B4A94" w:rsidP="0065639F">
      <w:pPr>
        <w:suppressAutoHyphens/>
        <w:spacing w:before="100" w:beforeAutospacing="1" w:after="100" w:afterAutospacing="1" w:line="240" w:lineRule="auto"/>
        <w:rPr>
          <w:rFonts w:eastAsia="Times New Roman" w:cs="Arial"/>
          <w:b/>
          <w:sz w:val="24"/>
          <w:szCs w:val="24"/>
          <w:lang w:eastAsia="zh-CN"/>
        </w:rPr>
      </w:pPr>
      <w:r w:rsidRPr="001B355D">
        <w:rPr>
          <w:rFonts w:eastAsia="Times New Roman" w:cs="Arial"/>
          <w:b/>
          <w:sz w:val="24"/>
          <w:szCs w:val="24"/>
          <w:lang w:eastAsia="zh-CN"/>
        </w:rPr>
        <w:t>First Aid</w:t>
      </w:r>
    </w:p>
    <w:p w14:paraId="73D13A78" w14:textId="77777777" w:rsidR="00536CF9" w:rsidRPr="00536CF9" w:rsidRDefault="0058678F" w:rsidP="00536CF9">
      <w:pPr>
        <w:pStyle w:val="ListParagraph"/>
        <w:numPr>
          <w:ilvl w:val="0"/>
          <w:numId w:val="7"/>
        </w:numPr>
        <w:suppressAutoHyphens/>
        <w:spacing w:before="100" w:beforeAutospacing="1" w:after="100" w:afterAutospacing="1" w:line="240" w:lineRule="auto"/>
        <w:rPr>
          <w:rFonts w:eastAsia="Times New Roman" w:cs="Arial"/>
          <w:sz w:val="22"/>
          <w:lang w:eastAsia="zh-CN"/>
        </w:rPr>
      </w:pPr>
      <w:r w:rsidRPr="00536CF9">
        <w:rPr>
          <w:rFonts w:eastAsia="Times New Roman" w:cs="Arial"/>
          <w:color w:val="FF0000"/>
          <w:sz w:val="22"/>
          <w:lang w:eastAsia="zh-CN"/>
        </w:rPr>
        <w:t>[Group name]</w:t>
      </w:r>
      <w:r w:rsidR="009B4A94" w:rsidRPr="00536CF9">
        <w:rPr>
          <w:rFonts w:eastAsia="Times New Roman" w:cs="Arial"/>
          <w:color w:val="FF0000"/>
          <w:sz w:val="22"/>
          <w:lang w:eastAsia="zh-CN"/>
        </w:rPr>
        <w:t xml:space="preserve"> </w:t>
      </w:r>
      <w:r w:rsidR="009B4A94" w:rsidRPr="00536CF9">
        <w:rPr>
          <w:rFonts w:eastAsia="Times New Roman" w:cs="Arial"/>
          <w:sz w:val="22"/>
          <w:lang w:eastAsia="zh-CN"/>
        </w:rPr>
        <w:t xml:space="preserve">will ensure they are aware of First Aid procedures, </w:t>
      </w:r>
      <w:proofErr w:type="gramStart"/>
      <w:r w:rsidR="009B4A94" w:rsidRPr="00536CF9">
        <w:rPr>
          <w:rFonts w:eastAsia="Times New Roman" w:cs="Arial"/>
          <w:sz w:val="22"/>
          <w:lang w:eastAsia="zh-CN"/>
        </w:rPr>
        <w:t>kits</w:t>
      </w:r>
      <w:proofErr w:type="gramEnd"/>
      <w:r w:rsidR="009B4A94" w:rsidRPr="00536CF9">
        <w:rPr>
          <w:rFonts w:eastAsia="Times New Roman" w:cs="Arial"/>
          <w:sz w:val="22"/>
          <w:lang w:eastAsia="zh-CN"/>
        </w:rPr>
        <w:t xml:space="preserve"> and equipment at hired venues. </w:t>
      </w:r>
    </w:p>
    <w:p w14:paraId="73D13A79" w14:textId="77777777" w:rsidR="00B9147C" w:rsidRPr="00536CF9" w:rsidRDefault="009B4A94" w:rsidP="00536CF9">
      <w:pPr>
        <w:pStyle w:val="ListParagraph"/>
        <w:numPr>
          <w:ilvl w:val="0"/>
          <w:numId w:val="7"/>
        </w:numPr>
        <w:suppressAutoHyphens/>
        <w:spacing w:before="100" w:beforeAutospacing="1" w:after="100" w:afterAutospacing="1" w:line="240" w:lineRule="auto"/>
        <w:rPr>
          <w:rFonts w:eastAsia="Times New Roman" w:cs="Arial"/>
          <w:sz w:val="22"/>
          <w:lang w:eastAsia="zh-CN"/>
        </w:rPr>
      </w:pPr>
      <w:r w:rsidRPr="00536CF9">
        <w:rPr>
          <w:rFonts w:eastAsia="Times New Roman" w:cs="Arial"/>
          <w:sz w:val="22"/>
          <w:lang w:eastAsia="zh-CN"/>
        </w:rPr>
        <w:t xml:space="preserve">Where practical </w:t>
      </w:r>
      <w:r w:rsidR="00536CF9" w:rsidRPr="00536CF9">
        <w:rPr>
          <w:rFonts w:eastAsia="Times New Roman" w:cs="Arial"/>
          <w:color w:val="FF0000"/>
          <w:sz w:val="22"/>
          <w:lang w:eastAsia="zh-CN"/>
        </w:rPr>
        <w:t xml:space="preserve">[Group name] </w:t>
      </w:r>
      <w:r w:rsidR="00536CF9" w:rsidRPr="00536CF9">
        <w:rPr>
          <w:rFonts w:eastAsia="Times New Roman" w:cs="Arial"/>
          <w:sz w:val="22"/>
          <w:lang w:eastAsia="zh-CN"/>
        </w:rPr>
        <w:t xml:space="preserve">will recruit members and volunteers with </w:t>
      </w:r>
      <w:r w:rsidR="00FA152A">
        <w:rPr>
          <w:rFonts w:eastAsia="Times New Roman" w:cs="Arial"/>
          <w:sz w:val="22"/>
          <w:lang w:eastAsia="zh-CN"/>
        </w:rPr>
        <w:t>F</w:t>
      </w:r>
      <w:r w:rsidR="00536CF9" w:rsidRPr="00536CF9">
        <w:rPr>
          <w:rFonts w:eastAsia="Times New Roman" w:cs="Arial"/>
          <w:sz w:val="22"/>
          <w:lang w:eastAsia="zh-CN"/>
        </w:rPr>
        <w:t>irst Aid experience</w:t>
      </w:r>
    </w:p>
    <w:p w14:paraId="73D13A7A" w14:textId="77777777" w:rsidR="009B4A94" w:rsidRPr="00536CF9" w:rsidRDefault="00536CF9" w:rsidP="00536CF9">
      <w:pPr>
        <w:pStyle w:val="ListParagraph"/>
        <w:numPr>
          <w:ilvl w:val="0"/>
          <w:numId w:val="7"/>
        </w:numPr>
        <w:suppressAutoHyphens/>
        <w:spacing w:before="100" w:beforeAutospacing="1" w:after="100" w:afterAutospacing="1" w:line="240" w:lineRule="auto"/>
        <w:rPr>
          <w:rFonts w:eastAsia="Times New Roman" w:cs="Arial"/>
          <w:sz w:val="22"/>
          <w:lang w:eastAsia="zh-CN"/>
        </w:rPr>
      </w:pPr>
      <w:r w:rsidRPr="00536CF9">
        <w:rPr>
          <w:rFonts w:eastAsia="Times New Roman" w:cs="Arial"/>
          <w:sz w:val="22"/>
          <w:lang w:eastAsia="zh-CN"/>
        </w:rPr>
        <w:t>Where appropriate (</w:t>
      </w:r>
      <w:proofErr w:type="gramStart"/>
      <w:r w:rsidRPr="00536CF9">
        <w:rPr>
          <w:rFonts w:eastAsia="Times New Roman" w:cs="Arial"/>
          <w:sz w:val="22"/>
          <w:lang w:eastAsia="zh-CN"/>
        </w:rPr>
        <w:t>e.g.</w:t>
      </w:r>
      <w:proofErr w:type="gramEnd"/>
      <w:r w:rsidRPr="00536CF9">
        <w:rPr>
          <w:rFonts w:eastAsia="Times New Roman" w:cs="Arial"/>
          <w:sz w:val="22"/>
          <w:lang w:eastAsia="zh-CN"/>
        </w:rPr>
        <w:t xml:space="preserve"> for larger events) </w:t>
      </w:r>
      <w:r w:rsidRPr="00536CF9">
        <w:rPr>
          <w:rFonts w:eastAsia="Times New Roman" w:cs="Arial"/>
          <w:color w:val="FF0000"/>
          <w:sz w:val="22"/>
          <w:lang w:eastAsia="zh-CN"/>
        </w:rPr>
        <w:t xml:space="preserve">[Group Name] </w:t>
      </w:r>
      <w:r w:rsidRPr="00536CF9">
        <w:rPr>
          <w:rFonts w:eastAsia="Times New Roman" w:cs="Arial"/>
          <w:sz w:val="22"/>
          <w:lang w:eastAsia="zh-CN"/>
        </w:rPr>
        <w:t xml:space="preserve">will train members or volunteers in First Aid or work with professional First Aid organisations. </w:t>
      </w:r>
    </w:p>
    <w:p w14:paraId="73D13A7B" w14:textId="77777777" w:rsidR="00B44325" w:rsidRPr="001B355D" w:rsidRDefault="00536CF9">
      <w:pPr>
        <w:rPr>
          <w:b/>
          <w:sz w:val="24"/>
          <w:szCs w:val="24"/>
        </w:rPr>
      </w:pPr>
      <w:r w:rsidRPr="001B355D">
        <w:rPr>
          <w:b/>
          <w:sz w:val="24"/>
          <w:szCs w:val="24"/>
        </w:rPr>
        <w:t xml:space="preserve">Sound safety </w:t>
      </w:r>
    </w:p>
    <w:p w14:paraId="73D13A7C" w14:textId="77777777" w:rsidR="00536CF9" w:rsidRPr="001B355D" w:rsidRDefault="001B355D">
      <w:pPr>
        <w:rPr>
          <w:rFonts w:eastAsia="Times New Roman" w:cs="Arial"/>
          <w:sz w:val="22"/>
          <w:lang w:eastAsia="zh-CN"/>
        </w:rPr>
      </w:pPr>
      <w:r w:rsidRPr="001B355D">
        <w:rPr>
          <w:rFonts w:eastAsia="Times New Roman" w:cs="Arial"/>
          <w:color w:val="FF0000"/>
          <w:sz w:val="22"/>
          <w:lang w:eastAsia="zh-CN"/>
        </w:rPr>
        <w:t>[G</w:t>
      </w:r>
      <w:r w:rsidR="00536CF9" w:rsidRPr="001B355D">
        <w:rPr>
          <w:rFonts w:eastAsia="Times New Roman" w:cs="Arial"/>
          <w:color w:val="FF0000"/>
          <w:sz w:val="22"/>
          <w:lang w:eastAsia="zh-CN"/>
        </w:rPr>
        <w:t xml:space="preserve">roup name] </w:t>
      </w:r>
      <w:r w:rsidR="00536CF9" w:rsidRPr="001B355D">
        <w:rPr>
          <w:rFonts w:eastAsia="Times New Roman" w:cs="Arial"/>
          <w:sz w:val="22"/>
          <w:lang w:eastAsia="zh-CN"/>
        </w:rPr>
        <w:t xml:space="preserve">takes the responsibility of protecting the hearing of members, </w:t>
      </w:r>
      <w:r w:rsidR="0048031F">
        <w:rPr>
          <w:rFonts w:eastAsia="Times New Roman" w:cs="Arial"/>
          <w:sz w:val="22"/>
          <w:lang w:eastAsia="zh-CN"/>
        </w:rPr>
        <w:t>staff</w:t>
      </w:r>
      <w:r w:rsidR="00536CF9" w:rsidRPr="001B355D">
        <w:rPr>
          <w:rFonts w:eastAsia="Times New Roman" w:cs="Arial"/>
          <w:sz w:val="22"/>
          <w:lang w:eastAsia="zh-CN"/>
        </w:rPr>
        <w:t xml:space="preserve">, </w:t>
      </w:r>
      <w:proofErr w:type="gramStart"/>
      <w:r w:rsidR="00536CF9" w:rsidRPr="001B355D">
        <w:rPr>
          <w:rFonts w:eastAsia="Times New Roman" w:cs="Arial"/>
          <w:sz w:val="22"/>
          <w:lang w:eastAsia="zh-CN"/>
        </w:rPr>
        <w:t>volunteers</w:t>
      </w:r>
      <w:proofErr w:type="gramEnd"/>
      <w:r w:rsidR="00536CF9" w:rsidRPr="001B355D">
        <w:rPr>
          <w:rFonts w:eastAsia="Times New Roman" w:cs="Arial"/>
          <w:sz w:val="22"/>
          <w:lang w:eastAsia="zh-CN"/>
        </w:rPr>
        <w:t xml:space="preserve"> and audience members seriously. We will: </w:t>
      </w:r>
    </w:p>
    <w:p w14:paraId="73D13A7D" w14:textId="77777777" w:rsidR="00536CF9" w:rsidRPr="001B355D" w:rsidRDefault="00536CF9" w:rsidP="00536CF9">
      <w:pPr>
        <w:pStyle w:val="ListParagraph"/>
        <w:numPr>
          <w:ilvl w:val="0"/>
          <w:numId w:val="8"/>
        </w:numPr>
        <w:rPr>
          <w:rFonts w:eastAsia="Times New Roman" w:cs="Arial"/>
          <w:sz w:val="22"/>
          <w:lang w:eastAsia="zh-CN"/>
        </w:rPr>
      </w:pPr>
      <w:r w:rsidRPr="001B355D">
        <w:rPr>
          <w:rFonts w:eastAsia="Times New Roman" w:cs="Arial"/>
          <w:sz w:val="22"/>
          <w:lang w:eastAsia="zh-CN"/>
        </w:rPr>
        <w:t xml:space="preserve">Ensure there are open lines of communication for individuals </w:t>
      </w:r>
      <w:r w:rsidR="00554115">
        <w:rPr>
          <w:rFonts w:eastAsia="Times New Roman" w:cs="Arial"/>
          <w:sz w:val="22"/>
          <w:lang w:eastAsia="zh-CN"/>
        </w:rPr>
        <w:t xml:space="preserve">to </w:t>
      </w:r>
      <w:r w:rsidRPr="001B355D">
        <w:rPr>
          <w:rFonts w:eastAsia="Times New Roman" w:cs="Arial"/>
          <w:sz w:val="22"/>
          <w:lang w:eastAsia="zh-CN"/>
        </w:rPr>
        <w:t xml:space="preserve">raise concerns about hearing </w:t>
      </w:r>
    </w:p>
    <w:p w14:paraId="73D13A7E" w14:textId="016394AF" w:rsidR="00536CF9" w:rsidRPr="001B355D" w:rsidRDefault="00FA152A" w:rsidP="00536CF9">
      <w:pPr>
        <w:pStyle w:val="ListParagraph"/>
        <w:numPr>
          <w:ilvl w:val="0"/>
          <w:numId w:val="8"/>
        </w:numPr>
        <w:rPr>
          <w:rFonts w:eastAsia="Times New Roman" w:cs="Arial"/>
          <w:sz w:val="22"/>
          <w:lang w:eastAsia="zh-CN"/>
        </w:rPr>
      </w:pPr>
      <w:r>
        <w:rPr>
          <w:rFonts w:eastAsia="Times New Roman" w:cs="Arial"/>
          <w:sz w:val="22"/>
          <w:lang w:eastAsia="zh-CN"/>
        </w:rPr>
        <w:t>Take c</w:t>
      </w:r>
      <w:r w:rsidR="00536CF9" w:rsidRPr="001B355D">
        <w:rPr>
          <w:rFonts w:eastAsia="Times New Roman" w:cs="Arial"/>
          <w:sz w:val="22"/>
          <w:lang w:eastAsia="zh-CN"/>
        </w:rPr>
        <w:t xml:space="preserve">oncerns </w:t>
      </w:r>
      <w:r>
        <w:rPr>
          <w:rFonts w:eastAsia="Times New Roman" w:cs="Arial"/>
          <w:sz w:val="22"/>
          <w:lang w:eastAsia="zh-CN"/>
        </w:rPr>
        <w:t xml:space="preserve">seriously; </w:t>
      </w:r>
      <w:r w:rsidR="00536CF9" w:rsidRPr="001B355D">
        <w:rPr>
          <w:rFonts w:eastAsia="Times New Roman" w:cs="Arial"/>
          <w:sz w:val="22"/>
          <w:lang w:eastAsia="zh-CN"/>
        </w:rPr>
        <w:t xml:space="preserve">the </w:t>
      </w:r>
      <w:r w:rsidR="0043316D" w:rsidRPr="00B75C5F">
        <w:rPr>
          <w:rFonts w:eastAsia="Times New Roman" w:cs="Arial"/>
          <w:color w:val="FF0000"/>
          <w:sz w:val="22"/>
          <w:lang w:eastAsia="zh-CN"/>
        </w:rPr>
        <w:t>[</w:t>
      </w:r>
      <w:r w:rsidR="00536CF9" w:rsidRPr="00B75C5F">
        <w:rPr>
          <w:rFonts w:eastAsia="Times New Roman" w:cs="Arial"/>
          <w:color w:val="FF0000"/>
          <w:sz w:val="22"/>
          <w:lang w:eastAsia="zh-CN"/>
        </w:rPr>
        <w:t>Committee</w:t>
      </w:r>
      <w:r w:rsidR="0043316D" w:rsidRPr="00B75C5F">
        <w:rPr>
          <w:rFonts w:eastAsia="Times New Roman" w:cs="Arial"/>
          <w:color w:val="FF0000"/>
          <w:sz w:val="22"/>
          <w:lang w:eastAsia="zh-CN"/>
        </w:rPr>
        <w:t>/Trustees/Management Team]</w:t>
      </w:r>
      <w:r w:rsidR="00536CF9" w:rsidRPr="00B75C5F">
        <w:rPr>
          <w:rFonts w:eastAsia="Times New Roman" w:cs="Arial"/>
          <w:color w:val="FF0000"/>
          <w:sz w:val="22"/>
          <w:lang w:eastAsia="zh-CN"/>
        </w:rPr>
        <w:t xml:space="preserve"> </w:t>
      </w:r>
      <w:r w:rsidR="00536CF9" w:rsidRPr="001B355D">
        <w:rPr>
          <w:rFonts w:eastAsia="Times New Roman" w:cs="Arial"/>
          <w:sz w:val="22"/>
          <w:lang w:eastAsia="zh-CN"/>
        </w:rPr>
        <w:t xml:space="preserve">and Music </w:t>
      </w:r>
      <w:r w:rsidR="0043316D">
        <w:rPr>
          <w:rFonts w:eastAsia="Times New Roman" w:cs="Arial"/>
          <w:sz w:val="22"/>
          <w:lang w:eastAsia="zh-CN"/>
        </w:rPr>
        <w:t xml:space="preserve">Leaders </w:t>
      </w:r>
      <w:r w:rsidR="001B355D" w:rsidRPr="001B355D">
        <w:rPr>
          <w:rFonts w:eastAsia="Times New Roman" w:cs="Arial"/>
          <w:sz w:val="22"/>
          <w:lang w:eastAsia="zh-CN"/>
        </w:rPr>
        <w:t>will</w:t>
      </w:r>
      <w:r w:rsidR="00536CF9" w:rsidRPr="001B355D">
        <w:rPr>
          <w:rFonts w:eastAsia="Times New Roman" w:cs="Arial"/>
          <w:sz w:val="22"/>
          <w:lang w:eastAsia="zh-CN"/>
        </w:rPr>
        <w:t xml:space="preserve"> work with </w:t>
      </w:r>
      <w:r w:rsidR="00DE4156">
        <w:rPr>
          <w:rFonts w:eastAsia="Times New Roman" w:cs="Arial"/>
          <w:sz w:val="22"/>
          <w:lang w:eastAsia="zh-CN"/>
        </w:rPr>
        <w:t xml:space="preserve">the </w:t>
      </w:r>
      <w:r w:rsidR="00536CF9" w:rsidRPr="001B355D">
        <w:rPr>
          <w:rFonts w:eastAsia="Times New Roman" w:cs="Arial"/>
          <w:sz w:val="22"/>
          <w:lang w:eastAsia="zh-CN"/>
        </w:rPr>
        <w:t>individual</w:t>
      </w:r>
      <w:r>
        <w:rPr>
          <w:rFonts w:eastAsia="Times New Roman" w:cs="Arial"/>
          <w:sz w:val="22"/>
          <w:lang w:eastAsia="zh-CN"/>
        </w:rPr>
        <w:t>s</w:t>
      </w:r>
      <w:r w:rsidR="00536CF9" w:rsidRPr="001B355D">
        <w:rPr>
          <w:rFonts w:eastAsia="Times New Roman" w:cs="Arial"/>
          <w:sz w:val="22"/>
          <w:lang w:eastAsia="zh-CN"/>
        </w:rPr>
        <w:t xml:space="preserve"> to find ways to minimise risk. </w:t>
      </w:r>
    </w:p>
    <w:p w14:paraId="4E4FB751" w14:textId="77777777" w:rsidR="006971FB" w:rsidRPr="006971FB" w:rsidRDefault="00DE4156" w:rsidP="006971FB">
      <w:pPr>
        <w:pStyle w:val="ListParagraph"/>
        <w:numPr>
          <w:ilvl w:val="0"/>
          <w:numId w:val="8"/>
        </w:numPr>
        <w:rPr>
          <w:i/>
          <w:iCs/>
        </w:rPr>
      </w:pPr>
      <w:proofErr w:type="gramStart"/>
      <w:r w:rsidRPr="006971FB">
        <w:rPr>
          <w:rFonts w:eastAsia="Times New Roman" w:cs="Arial"/>
          <w:sz w:val="22"/>
          <w:lang w:eastAsia="zh-CN"/>
        </w:rPr>
        <w:t>Take into account</w:t>
      </w:r>
      <w:proofErr w:type="gramEnd"/>
      <w:r w:rsidRPr="006971FB">
        <w:rPr>
          <w:rFonts w:eastAsia="Times New Roman" w:cs="Arial"/>
          <w:sz w:val="22"/>
          <w:lang w:eastAsia="zh-CN"/>
        </w:rPr>
        <w:t xml:space="preserve"> the protection of our audience’s hearing when </w:t>
      </w:r>
      <w:r w:rsidR="001B355D" w:rsidRPr="006971FB">
        <w:rPr>
          <w:rFonts w:eastAsia="Times New Roman" w:cs="Arial"/>
          <w:sz w:val="22"/>
          <w:lang w:eastAsia="zh-CN"/>
        </w:rPr>
        <w:t xml:space="preserve">designing stage and audience layout for </w:t>
      </w:r>
      <w:r w:rsidR="00463E61" w:rsidRPr="006971FB">
        <w:rPr>
          <w:rFonts w:eastAsia="Times New Roman" w:cs="Arial"/>
          <w:sz w:val="22"/>
          <w:lang w:eastAsia="zh-CN"/>
        </w:rPr>
        <w:t>performances</w:t>
      </w:r>
      <w:r w:rsidR="001B355D" w:rsidRPr="006971FB">
        <w:rPr>
          <w:rFonts w:eastAsia="Times New Roman" w:cs="Arial"/>
          <w:sz w:val="22"/>
          <w:lang w:eastAsia="zh-CN"/>
        </w:rPr>
        <w:t xml:space="preserve">. </w:t>
      </w:r>
    </w:p>
    <w:p w14:paraId="09399111" w14:textId="77777777" w:rsidR="006971FB" w:rsidRPr="006971FB" w:rsidRDefault="006971FB" w:rsidP="006971FB">
      <w:pPr>
        <w:ind w:left="360"/>
        <w:rPr>
          <w:i/>
          <w:iCs/>
        </w:rPr>
      </w:pPr>
    </w:p>
    <w:p w14:paraId="21BF4388" w14:textId="77777777" w:rsidR="006971FB" w:rsidRPr="006971FB" w:rsidRDefault="006971FB" w:rsidP="006971FB">
      <w:pPr>
        <w:ind w:left="360"/>
        <w:rPr>
          <w:i/>
          <w:iCs/>
        </w:rPr>
      </w:pPr>
    </w:p>
    <w:p w14:paraId="0FF018BA" w14:textId="77777777" w:rsidR="006971FB" w:rsidRPr="006971FB" w:rsidRDefault="006971FB" w:rsidP="006971FB">
      <w:pPr>
        <w:ind w:left="360"/>
        <w:rPr>
          <w:i/>
          <w:iCs/>
        </w:rPr>
      </w:pPr>
    </w:p>
    <w:p w14:paraId="2C4EB7BB" w14:textId="77777777" w:rsidR="006971FB" w:rsidRPr="006971FB" w:rsidRDefault="006971FB" w:rsidP="006971FB">
      <w:pPr>
        <w:ind w:left="360"/>
        <w:rPr>
          <w:i/>
          <w:iCs/>
        </w:rPr>
      </w:pPr>
    </w:p>
    <w:p w14:paraId="77A1EB25" w14:textId="77777777" w:rsidR="006971FB" w:rsidRPr="006971FB" w:rsidRDefault="006971FB" w:rsidP="006971FB">
      <w:pPr>
        <w:ind w:left="360"/>
        <w:rPr>
          <w:i/>
          <w:iCs/>
        </w:rPr>
      </w:pPr>
    </w:p>
    <w:p w14:paraId="7E63F646" w14:textId="77777777" w:rsidR="006971FB" w:rsidRPr="006971FB" w:rsidRDefault="006971FB" w:rsidP="006971FB">
      <w:pPr>
        <w:ind w:left="360"/>
        <w:rPr>
          <w:i/>
          <w:iCs/>
        </w:rPr>
      </w:pPr>
    </w:p>
    <w:p w14:paraId="0366BB64" w14:textId="77777777" w:rsidR="006971FB" w:rsidRPr="006971FB" w:rsidRDefault="006971FB" w:rsidP="006971FB">
      <w:pPr>
        <w:ind w:left="360"/>
        <w:rPr>
          <w:i/>
          <w:iCs/>
        </w:rPr>
      </w:pPr>
    </w:p>
    <w:p w14:paraId="19C3ACD0" w14:textId="77777777" w:rsidR="006971FB" w:rsidRPr="006971FB" w:rsidRDefault="006971FB" w:rsidP="006971FB">
      <w:pPr>
        <w:ind w:left="360"/>
        <w:rPr>
          <w:i/>
          <w:iCs/>
        </w:rPr>
      </w:pPr>
    </w:p>
    <w:p w14:paraId="0151C4D6" w14:textId="77777777" w:rsidR="006971FB" w:rsidRPr="006971FB" w:rsidRDefault="006971FB" w:rsidP="006971FB">
      <w:pPr>
        <w:ind w:left="360"/>
        <w:rPr>
          <w:i/>
          <w:iCs/>
        </w:rPr>
      </w:pPr>
    </w:p>
    <w:p w14:paraId="269DD17A" w14:textId="77777777" w:rsidR="006971FB" w:rsidRPr="006971FB" w:rsidRDefault="006971FB" w:rsidP="006971FB">
      <w:pPr>
        <w:ind w:left="360"/>
        <w:rPr>
          <w:i/>
          <w:iCs/>
        </w:rPr>
      </w:pPr>
    </w:p>
    <w:p w14:paraId="2CBFB79B" w14:textId="77777777" w:rsidR="006971FB" w:rsidRPr="006971FB" w:rsidRDefault="006971FB" w:rsidP="006971FB">
      <w:pPr>
        <w:ind w:left="360"/>
        <w:rPr>
          <w:i/>
          <w:iCs/>
        </w:rPr>
      </w:pPr>
    </w:p>
    <w:p w14:paraId="06B662C4" w14:textId="77777777" w:rsidR="006971FB" w:rsidRPr="006971FB" w:rsidRDefault="006971FB" w:rsidP="006971FB">
      <w:pPr>
        <w:ind w:left="360"/>
        <w:rPr>
          <w:i/>
          <w:iCs/>
        </w:rPr>
      </w:pPr>
    </w:p>
    <w:p w14:paraId="4C90A5FC" w14:textId="51F38807" w:rsidR="00262D98" w:rsidRDefault="00C46DB1" w:rsidP="006971FB">
      <w:pPr>
        <w:ind w:left="360"/>
        <w:rPr>
          <w:rStyle w:val="Emphasis"/>
        </w:rPr>
      </w:pPr>
      <w:r>
        <w:rPr>
          <w:lang w:eastAsia="zh-CN"/>
        </w:rPr>
        <w:pict w14:anchorId="6BB6F796">
          <v:rect id="_x0000_i1026" style="width:0;height:1.5pt" o:hralign="center" o:hrstd="t" o:hr="t" fillcolor="#a0a0a0" stroked="f"/>
        </w:pict>
      </w:r>
    </w:p>
    <w:p w14:paraId="73D13A82" w14:textId="0D7B419C" w:rsidR="00536CF9" w:rsidRPr="00536CF9" w:rsidRDefault="00262D98">
      <w:r>
        <w:rPr>
          <w:rStyle w:val="Emphasis"/>
        </w:rPr>
        <w:t xml:space="preserve">We hope you find this Making Music resource useful. If you have any comments or suggestions about the </w:t>
      </w:r>
      <w:proofErr w:type="gramStart"/>
      <w:r>
        <w:rPr>
          <w:rStyle w:val="Emphasis"/>
        </w:rPr>
        <w:t>guidance</w:t>
      </w:r>
      <w:proofErr w:type="gramEnd"/>
      <w:r>
        <w:rPr>
          <w:rStyle w:val="Emphasis"/>
        </w:rPr>
        <w:t xml:space="preserve"> please </w:t>
      </w:r>
      <w:hyperlink r:id="rId13" w:history="1">
        <w:r>
          <w:rPr>
            <w:rStyle w:val="Hyperlink"/>
            <w:i/>
            <w:iCs/>
          </w:rPr>
          <w:t>contact us</w:t>
        </w:r>
      </w:hyperlink>
      <w:r>
        <w:rPr>
          <w:rStyle w:val="Emphasis"/>
        </w:rPr>
        <w:t>. Whilst every effort is made to ensure that the content of this guidance is accurate and up to date, Making Music do not warrant, nor accept any liability or responsibility for the completeness or accuracy of the content, or for any loss which may arise from reliance on the information contained in it.</w:t>
      </w:r>
    </w:p>
    <w:sectPr w:rsidR="00536CF9" w:rsidRPr="00536CF9" w:rsidSect="0091649E">
      <w:footerReference w:type="default" r:id="rId14"/>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3A85" w14:textId="77777777" w:rsidR="0054288F" w:rsidRDefault="0054288F" w:rsidP="00BB742D">
      <w:pPr>
        <w:spacing w:after="0" w:line="240" w:lineRule="auto"/>
      </w:pPr>
      <w:r>
        <w:separator/>
      </w:r>
    </w:p>
  </w:endnote>
  <w:endnote w:type="continuationSeparator" w:id="0">
    <w:p w14:paraId="73D13A86" w14:textId="77777777" w:rsidR="0054288F" w:rsidRDefault="0054288F" w:rsidP="00B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237764"/>
      <w:docPartObj>
        <w:docPartGallery w:val="Page Numbers (Bottom of Page)"/>
        <w:docPartUnique/>
      </w:docPartObj>
    </w:sdtPr>
    <w:sdtEndPr/>
    <w:sdtContent>
      <w:sdt>
        <w:sdtPr>
          <w:id w:val="-1769616900"/>
          <w:docPartObj>
            <w:docPartGallery w:val="Page Numbers (Top of Page)"/>
            <w:docPartUnique/>
          </w:docPartObj>
        </w:sdtPr>
        <w:sdtEndPr/>
        <w:sdtContent>
          <w:p w14:paraId="2CE90C24" w14:textId="38A5297C" w:rsidR="00FE24A4" w:rsidRDefault="00FE24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CA8AD2" w14:textId="77777777" w:rsidR="00FE24A4" w:rsidRDefault="00FE2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13A83" w14:textId="77777777" w:rsidR="0054288F" w:rsidRDefault="0054288F" w:rsidP="00BB742D">
      <w:pPr>
        <w:spacing w:after="0" w:line="240" w:lineRule="auto"/>
      </w:pPr>
      <w:r>
        <w:separator/>
      </w:r>
    </w:p>
  </w:footnote>
  <w:footnote w:type="continuationSeparator" w:id="0">
    <w:p w14:paraId="73D13A84" w14:textId="77777777" w:rsidR="0054288F" w:rsidRDefault="0054288F" w:rsidP="00BB7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37F0"/>
    <w:multiLevelType w:val="hybridMultilevel"/>
    <w:tmpl w:val="5C44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33E3B"/>
    <w:multiLevelType w:val="hybridMultilevel"/>
    <w:tmpl w:val="1DC2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074F8"/>
    <w:multiLevelType w:val="hybridMultilevel"/>
    <w:tmpl w:val="4DBC91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07A4A"/>
    <w:multiLevelType w:val="hybridMultilevel"/>
    <w:tmpl w:val="9884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E6C25"/>
    <w:multiLevelType w:val="hybridMultilevel"/>
    <w:tmpl w:val="CC26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54CC7"/>
    <w:multiLevelType w:val="hybridMultilevel"/>
    <w:tmpl w:val="53E6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1746F"/>
    <w:multiLevelType w:val="hybridMultilevel"/>
    <w:tmpl w:val="09A2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60C86"/>
    <w:multiLevelType w:val="hybridMultilevel"/>
    <w:tmpl w:val="5FFE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596829">
    <w:abstractNumId w:val="1"/>
  </w:num>
  <w:num w:numId="2" w16cid:durableId="2136361595">
    <w:abstractNumId w:val="8"/>
  </w:num>
  <w:num w:numId="3" w16cid:durableId="1470434099">
    <w:abstractNumId w:val="3"/>
  </w:num>
  <w:num w:numId="4" w16cid:durableId="43139524">
    <w:abstractNumId w:val="5"/>
  </w:num>
  <w:num w:numId="5" w16cid:durableId="1535119472">
    <w:abstractNumId w:val="6"/>
  </w:num>
  <w:num w:numId="6" w16cid:durableId="295723153">
    <w:abstractNumId w:val="2"/>
  </w:num>
  <w:num w:numId="7" w16cid:durableId="1875576572">
    <w:abstractNumId w:val="0"/>
  </w:num>
  <w:num w:numId="8" w16cid:durableId="2005089842">
    <w:abstractNumId w:val="4"/>
  </w:num>
  <w:num w:numId="9" w16cid:durableId="1223448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39F"/>
    <w:rsid w:val="000020C6"/>
    <w:rsid w:val="0005057E"/>
    <w:rsid w:val="001A6967"/>
    <w:rsid w:val="001B1F82"/>
    <w:rsid w:val="001B355D"/>
    <w:rsid w:val="0020649F"/>
    <w:rsid w:val="00262D98"/>
    <w:rsid w:val="002B0915"/>
    <w:rsid w:val="0033037E"/>
    <w:rsid w:val="00347999"/>
    <w:rsid w:val="0043316D"/>
    <w:rsid w:val="00463E61"/>
    <w:rsid w:val="0048031F"/>
    <w:rsid w:val="00505CCD"/>
    <w:rsid w:val="00536CF9"/>
    <w:rsid w:val="0054288F"/>
    <w:rsid w:val="00554115"/>
    <w:rsid w:val="0058678F"/>
    <w:rsid w:val="005E1261"/>
    <w:rsid w:val="005E5486"/>
    <w:rsid w:val="0065639F"/>
    <w:rsid w:val="00670389"/>
    <w:rsid w:val="006971FB"/>
    <w:rsid w:val="00743C16"/>
    <w:rsid w:val="007E1C1D"/>
    <w:rsid w:val="008117A3"/>
    <w:rsid w:val="00851C26"/>
    <w:rsid w:val="0091649E"/>
    <w:rsid w:val="009B4A94"/>
    <w:rsid w:val="00B44325"/>
    <w:rsid w:val="00B75C5F"/>
    <w:rsid w:val="00B9147C"/>
    <w:rsid w:val="00BB742D"/>
    <w:rsid w:val="00BD7E5E"/>
    <w:rsid w:val="00C46DB1"/>
    <w:rsid w:val="00C9108F"/>
    <w:rsid w:val="00CA73BD"/>
    <w:rsid w:val="00CE7BD4"/>
    <w:rsid w:val="00D304DD"/>
    <w:rsid w:val="00DD2898"/>
    <w:rsid w:val="00DE4156"/>
    <w:rsid w:val="00EB0556"/>
    <w:rsid w:val="00F16D09"/>
    <w:rsid w:val="00F367F4"/>
    <w:rsid w:val="00FA152A"/>
    <w:rsid w:val="00FE24A4"/>
    <w:rsid w:val="29593D2D"/>
    <w:rsid w:val="78FD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D13A5F"/>
  <w15:docId w15:val="{829A0419-1B8B-4CC3-9BF5-3B5689B0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42D"/>
  </w:style>
  <w:style w:type="paragraph" w:styleId="BalloonText">
    <w:name w:val="Balloon Text"/>
    <w:basedOn w:val="Normal"/>
    <w:link w:val="BalloonTextChar"/>
    <w:uiPriority w:val="99"/>
    <w:semiHidden/>
    <w:unhideWhenUsed/>
    <w:rsid w:val="00656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39F"/>
    <w:rPr>
      <w:rFonts w:ascii="Tahoma" w:hAnsi="Tahoma" w:cs="Tahoma"/>
      <w:sz w:val="16"/>
      <w:szCs w:val="16"/>
    </w:rPr>
  </w:style>
  <w:style w:type="paragraph" w:styleId="ListParagraph">
    <w:name w:val="List Paragraph"/>
    <w:basedOn w:val="Normal"/>
    <w:uiPriority w:val="34"/>
    <w:qFormat/>
    <w:rsid w:val="005E5486"/>
    <w:pPr>
      <w:ind w:left="720"/>
      <w:contextualSpacing/>
    </w:pPr>
  </w:style>
  <w:style w:type="paragraph" w:styleId="NoSpacing">
    <w:name w:val="No Spacing"/>
    <w:uiPriority w:val="1"/>
    <w:qFormat/>
    <w:rsid w:val="00B9147C"/>
    <w:pPr>
      <w:spacing w:after="0" w:line="240" w:lineRule="auto"/>
    </w:pPr>
  </w:style>
  <w:style w:type="character" w:styleId="Hyperlink">
    <w:name w:val="Hyperlink"/>
    <w:basedOn w:val="DefaultParagraphFont"/>
    <w:uiPriority w:val="99"/>
    <w:unhideWhenUsed/>
    <w:rsid w:val="001B355D"/>
    <w:rPr>
      <w:color w:val="0000FF" w:themeColor="hyperlink"/>
      <w:u w:val="single"/>
    </w:rPr>
  </w:style>
  <w:style w:type="character" w:styleId="CommentReference">
    <w:name w:val="annotation reference"/>
    <w:basedOn w:val="DefaultParagraphFont"/>
    <w:uiPriority w:val="99"/>
    <w:semiHidden/>
    <w:unhideWhenUsed/>
    <w:rsid w:val="000020C6"/>
    <w:rPr>
      <w:sz w:val="16"/>
      <w:szCs w:val="16"/>
    </w:rPr>
  </w:style>
  <w:style w:type="paragraph" w:styleId="CommentText">
    <w:name w:val="annotation text"/>
    <w:basedOn w:val="Normal"/>
    <w:link w:val="CommentTextChar"/>
    <w:uiPriority w:val="99"/>
    <w:semiHidden/>
    <w:unhideWhenUsed/>
    <w:rsid w:val="000020C6"/>
    <w:pPr>
      <w:spacing w:line="240" w:lineRule="auto"/>
    </w:pPr>
    <w:rPr>
      <w:szCs w:val="20"/>
    </w:rPr>
  </w:style>
  <w:style w:type="character" w:customStyle="1" w:styleId="CommentTextChar">
    <w:name w:val="Comment Text Char"/>
    <w:basedOn w:val="DefaultParagraphFont"/>
    <w:link w:val="CommentText"/>
    <w:uiPriority w:val="99"/>
    <w:semiHidden/>
    <w:rsid w:val="000020C6"/>
    <w:rPr>
      <w:szCs w:val="20"/>
    </w:rPr>
  </w:style>
  <w:style w:type="paragraph" w:styleId="CommentSubject">
    <w:name w:val="annotation subject"/>
    <w:basedOn w:val="CommentText"/>
    <w:next w:val="CommentText"/>
    <w:link w:val="CommentSubjectChar"/>
    <w:uiPriority w:val="99"/>
    <w:semiHidden/>
    <w:unhideWhenUsed/>
    <w:rsid w:val="000020C6"/>
    <w:rPr>
      <w:b/>
      <w:bCs/>
    </w:rPr>
  </w:style>
  <w:style w:type="character" w:customStyle="1" w:styleId="CommentSubjectChar">
    <w:name w:val="Comment Subject Char"/>
    <w:basedOn w:val="CommentTextChar"/>
    <w:link w:val="CommentSubject"/>
    <w:uiPriority w:val="99"/>
    <w:semiHidden/>
    <w:rsid w:val="000020C6"/>
    <w:rPr>
      <w:b/>
      <w:bCs/>
      <w:szCs w:val="20"/>
    </w:rPr>
  </w:style>
  <w:style w:type="character" w:styleId="UnresolvedMention">
    <w:name w:val="Unresolved Mention"/>
    <w:basedOn w:val="DefaultParagraphFont"/>
    <w:uiPriority w:val="99"/>
    <w:semiHidden/>
    <w:unhideWhenUsed/>
    <w:rsid w:val="002B0915"/>
    <w:rPr>
      <w:color w:val="605E5C"/>
      <w:shd w:val="clear" w:color="auto" w:fill="E1DFDD"/>
    </w:rPr>
  </w:style>
  <w:style w:type="character" w:styleId="Emphasis">
    <w:name w:val="Emphasis"/>
    <w:basedOn w:val="DefaultParagraphFont"/>
    <w:uiPriority w:val="20"/>
    <w:qFormat/>
    <w:rsid w:val="00262D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us/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kingmusic.org.uk/resource/how-approach-health-and-safe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3" ma:contentTypeDescription="Create a new document." ma:contentTypeScope="" ma:versionID="3d6e2ca6f76afad253fb1eb8cf7b8125">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dc0fcb1ddb32d18d727403e798df5446"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80A0D-A406-4891-A649-ABA54045C353}">
  <ds:schemaRefs>
    <ds:schemaRef ds:uri="http://schemas.microsoft.com/sharepoint/v3/contenttype/forms"/>
  </ds:schemaRefs>
</ds:datastoreItem>
</file>

<file path=customXml/itemProps2.xml><?xml version="1.0" encoding="utf-8"?>
<ds:datastoreItem xmlns:ds="http://schemas.openxmlformats.org/officeDocument/2006/customXml" ds:itemID="{E5918BF7-15CF-482F-86D0-37AE02DA60E4}">
  <ds:schemaRefs>
    <ds:schemaRef ds:uri="http://schemas.openxmlformats.org/officeDocument/2006/bibliography"/>
  </ds:schemaRefs>
</ds:datastoreItem>
</file>

<file path=customXml/itemProps3.xml><?xml version="1.0" encoding="utf-8"?>
<ds:datastoreItem xmlns:ds="http://schemas.openxmlformats.org/officeDocument/2006/customXml" ds:itemID="{CAD63304-10C5-4E4F-A4B2-81AB12BC3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20CD4-4692-4C8F-A939-823E88048C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703</Words>
  <Characters>4008</Characters>
  <Application>Microsoft Office Word</Application>
  <DocSecurity>0</DocSecurity>
  <Lines>33</Lines>
  <Paragraphs>9</Paragraphs>
  <ScaleCrop>false</ScaleCrop>
  <Company>Hewlett-Packard Company</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Ben Saffell</cp:lastModifiedBy>
  <cp:revision>13</cp:revision>
  <dcterms:created xsi:type="dcterms:W3CDTF">2022-04-14T11:12:00Z</dcterms:created>
  <dcterms:modified xsi:type="dcterms:W3CDTF">2022-04-14T13:02:00Z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Order">
    <vt:r8>13592000</vt:r8>
  </property>
</Properties>
</file>